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089B33AA">
      <w:pPr>
        <w:pStyle w:val="style0"/>
        <w:spacing w:after="0"/>
        <w:jc w:val="center"/>
        <w:rPr/>
      </w:pPr>
      <w:r>
        <w:rPr>
          <w:b/>
          <w:color w:val="14345f"/>
          <w:sz w:val="40"/>
        </w:rPr>
        <w:t>ABDULKADIR ABDULAZEEZ TENIMU</w:t>
      </w:r>
    </w:p>
    <w:p w14:paraId="0F70498B">
      <w:pPr>
        <w:pStyle w:val="style0"/>
        <w:spacing w:after="80"/>
        <w:jc w:val="center"/>
        <w:rPr/>
      </w:pPr>
      <w:r>
        <w:rPr>
          <w:b/>
          <w:color w:val="14345f"/>
          <w:sz w:val="22"/>
        </w:rPr>
        <w:t>ADMINISTRATIVE &amp; OPERATIONS PROFESSIONAL</w:t>
      </w:r>
    </w:p>
    <w:p w14:paraId="F365D672">
      <w:pPr>
        <w:pStyle w:val="style0"/>
        <w:spacing w:after="140"/>
        <w:jc w:val="center"/>
        <w:rPr/>
      </w:pPr>
      <w:r>
        <w:rPr>
          <w:sz w:val="18"/>
        </w:rPr>
        <w:t>07035443660  |  08078440552   •   abdulabdulkadir0014@gmail.com   •   Kaduna State, Nigeria</w:t>
      </w:r>
    </w:p>
    <w:p w14:paraId="1C2264DF">
      <w:pPr>
        <w:pStyle w:val="style0"/>
        <w:spacing w:after="100"/>
        <w:rPr/>
      </w:pPr>
      <w:r>
        <w:rPr>
          <w:b/>
          <w:color w:val="14345f"/>
          <w:sz w:val="22"/>
        </w:rPr>
        <w:t>PROFESSIONAL SUMMARY</w:t>
      </w:r>
    </w:p>
    <w:p w14:paraId="EB98A27C">
      <w:pPr>
        <w:pStyle w:val="style0"/>
        <w:spacing w:after="140"/>
        <w:rPr/>
      </w:pPr>
      <w:r>
        <w:t>Results-driven and detail-oriented administrative and operations professional with experience in production support, agricultural operations, inventory management, hospitality administration and staff supervision. Proven ability to maintain accurate records, coordinate teams, support field operations, manage materials and ensure compliance with workplace procedures. Reliable, hardworking and safety-conscious, with strong communication, organization and problem-solving skills.</w:t>
      </w:r>
    </w:p>
    <w:tbl>
      <w:tblPr>
        <w:tblW w:w="0" w:type="auto"/>
        <w:jc w:val="center"/>
        <w:tblLayout w:type="fixed"/>
        <w:tblLook w:val="04A0" w:firstRow="1" w:lastRow="0" w:firstColumn="1" w:lastColumn="0" w:noHBand="0" w:noVBand="1"/>
      </w:tblPr>
      <w:tblGrid>
        <w:gridCol w:w="6408"/>
        <w:gridCol w:w="3960"/>
      </w:tblGrid>
      <w:tr w14:paraId="74D5E29B">
        <w:trPr>
          <w:jc w:val="center"/>
        </w:trPr>
        <w:tc>
          <w:tcPr>
            <w:tcW w:w="5328" w:type="dxa"/>
            <w:tcBorders>
              <w:top w:val="nil"/>
              <w:left w:val="nil"/>
              <w:bottom w:val="nil"/>
              <w:right w:val="nil"/>
            </w:tcBorders>
            <w:tcMar>
              <w:top w:w="80" w:type="dxa"/>
              <w:left w:w="100" w:type="dxa"/>
              <w:bottom w:w="80" w:type="dxa"/>
              <w:right w:w="100" w:type="dxa"/>
            </w:tcMar>
          </w:tcPr>
          <w:p w14:paraId="FD9D2363">
            <w:pPr>
              <w:pStyle w:val="style0"/>
              <w:rPr/>
            </w:pPr>
          </w:p>
          <w:p w14:paraId="CB8DB7EA">
            <w:pPr>
              <w:pStyle w:val="style0"/>
              <w:pBdr>
                <w:bottom w:val="single" w:sz="8" w:space="2" w:color="14345f"/>
              </w:pBdr>
              <w:spacing w:before="100" w:after="60"/>
              <w:rPr/>
            </w:pPr>
            <w:r>
              <w:rPr>
                <w:b/>
                <w:color w:val="14345f"/>
                <w:sz w:val="22"/>
              </w:rPr>
              <w:t>PROFESSIONAL EXPERIENCE</w:t>
            </w:r>
          </w:p>
          <w:p w14:paraId="C7B18B24">
            <w:pPr>
              <w:pStyle w:val="style0"/>
              <w:spacing w:before="60" w:after="0"/>
              <w:rPr/>
            </w:pPr>
            <w:r>
              <w:rPr>
                <w:b/>
                <w:sz w:val="19"/>
              </w:rPr>
              <w:t>PRODUCTION &amp; PACKAGING ADMINISTRATIVE SUPPORT</w:t>
            </w:r>
          </w:p>
          <w:p w14:paraId="90F6F042">
            <w:pPr>
              <w:pStyle w:val="style0"/>
              <w:spacing w:after="40"/>
              <w:rPr/>
            </w:pPr>
            <w:r>
              <w:rPr>
                <w:b/>
                <w:color w:val="464646"/>
              </w:rPr>
              <w:t>West Africa Ceramic Industry, Ajaokuta, Kogi State</w:t>
            </w:r>
            <w:r>
              <w:rPr>
                <w:i/>
              </w:rPr>
              <w:t xml:space="preserve">   |   2017–2018</w:t>
            </w:r>
          </w:p>
          <w:p w14:paraId="60861277">
            <w:pPr>
              <w:pStyle w:val="style0"/>
              <w:spacing w:after="30"/>
              <w:ind w:left="202" w:hanging="144"/>
              <w:rPr/>
            </w:pPr>
            <w:r>
              <w:rPr>
                <w:b/>
              </w:rPr>
              <w:t xml:space="preserve">• </w:t>
            </w:r>
            <w:r>
              <w:t>Maintained daily production and packaging records with high accuracy.</w:t>
            </w:r>
          </w:p>
          <w:p w14:paraId="B94756BD">
            <w:pPr>
              <w:pStyle w:val="style0"/>
              <w:spacing w:after="30"/>
              <w:ind w:left="202" w:hanging="144"/>
              <w:rPr/>
            </w:pPr>
            <w:r>
              <w:rPr>
                <w:b/>
              </w:rPr>
              <w:t xml:space="preserve">• </w:t>
            </w:r>
            <w:r>
              <w:t>Assisted with inventory management of packaging materials and stock levels.</w:t>
            </w:r>
          </w:p>
          <w:p w14:paraId="6AE7F8ED">
            <w:pPr>
              <w:pStyle w:val="style0"/>
              <w:spacing w:after="30"/>
              <w:ind w:left="202" w:hanging="144"/>
              <w:rPr/>
            </w:pPr>
            <w:r>
              <w:rPr>
                <w:b/>
              </w:rPr>
              <w:t xml:space="preserve">• </w:t>
            </w:r>
            <w:r>
              <w:t>Coordinated workflow with production supervisors to support smooth operations.</w:t>
            </w:r>
          </w:p>
          <w:p w14:paraId="ECB39479">
            <w:pPr>
              <w:pStyle w:val="style0"/>
              <w:spacing w:after="30"/>
              <w:ind w:left="202" w:hanging="144"/>
              <w:rPr/>
            </w:pPr>
            <w:r>
              <w:rPr>
                <w:b/>
              </w:rPr>
              <w:t xml:space="preserve">• </w:t>
            </w:r>
            <w:r>
              <w:t>Prepared reports and ensured timely, accurate documentation.</w:t>
            </w:r>
          </w:p>
          <w:p w14:paraId="250D9507">
            <w:pPr>
              <w:pStyle w:val="style0"/>
              <w:spacing w:before="60" w:after="0"/>
              <w:rPr/>
            </w:pPr>
            <w:r>
              <w:rPr>
                <w:b/>
                <w:sz w:val="19"/>
              </w:rPr>
              <w:t>TRACTOR SUPERVISOR</w:t>
            </w:r>
          </w:p>
          <w:p w14:paraId="E5570002">
            <w:pPr>
              <w:pStyle w:val="style0"/>
              <w:spacing w:after="40"/>
              <w:rPr/>
            </w:pPr>
            <w:r>
              <w:rPr>
                <w:b/>
                <w:color w:val="464646"/>
              </w:rPr>
              <w:t>Farmore Limited, Abuja</w:t>
            </w:r>
            <w:r>
              <w:rPr>
                <w:i/>
              </w:rPr>
              <w:t xml:space="preserve">   |   2019–2021</w:t>
            </w:r>
          </w:p>
          <w:p w14:paraId="70D525FA">
            <w:pPr>
              <w:pStyle w:val="style0"/>
              <w:spacing w:after="30"/>
              <w:ind w:left="202" w:hanging="144"/>
              <w:rPr/>
            </w:pPr>
            <w:r>
              <w:rPr>
                <w:b/>
              </w:rPr>
              <w:t xml:space="preserve">• </w:t>
            </w:r>
            <w:r>
              <w:t>Supervised tractor maintenance, servicing and field operations.</w:t>
            </w:r>
          </w:p>
          <w:p w14:paraId="C7581AD5">
            <w:pPr>
              <w:pStyle w:val="style0"/>
              <w:spacing w:after="30"/>
              <w:ind w:left="202" w:hanging="144"/>
              <w:rPr/>
            </w:pPr>
            <w:r>
              <w:rPr>
                <w:b/>
              </w:rPr>
              <w:t xml:space="preserve">• </w:t>
            </w:r>
            <w:r>
              <w:t>Scheduled fieldwork and monitored equipment performance.</w:t>
            </w:r>
          </w:p>
          <w:p w14:paraId="D8D6F2CA">
            <w:pPr>
              <w:pStyle w:val="style0"/>
              <w:spacing w:after="30"/>
              <w:ind w:left="202" w:hanging="144"/>
              <w:rPr/>
            </w:pPr>
            <w:r>
              <w:rPr>
                <w:b/>
              </w:rPr>
              <w:t xml:space="preserve">• </w:t>
            </w:r>
            <w:r>
              <w:t>Maintained maintenance records and fuel usage reports.</w:t>
            </w:r>
          </w:p>
          <w:p w14:paraId="766BA2D6">
            <w:pPr>
              <w:pStyle w:val="style0"/>
              <w:spacing w:after="30"/>
              <w:ind w:left="202" w:hanging="144"/>
              <w:rPr/>
            </w:pPr>
            <w:r>
              <w:rPr>
                <w:b/>
              </w:rPr>
              <w:t xml:space="preserve">• </w:t>
            </w:r>
            <w:r>
              <w:t>Trained operators on safety procedures and workplace compliance.</w:t>
            </w:r>
          </w:p>
          <w:p w14:paraId="8C4D21EB">
            <w:pPr>
              <w:pStyle w:val="style0"/>
              <w:spacing w:after="30"/>
              <w:ind w:left="202" w:hanging="144"/>
              <w:rPr/>
            </w:pPr>
            <w:r>
              <w:rPr>
                <w:b/>
              </w:rPr>
              <w:t xml:space="preserve">• </w:t>
            </w:r>
            <w:r>
              <w:t>Responded promptly to equipment breakdowns and minimized downtime.</w:t>
            </w:r>
          </w:p>
          <w:p w14:paraId="E81077BD">
            <w:pPr>
              <w:pStyle w:val="style0"/>
              <w:spacing w:before="60" w:after="0"/>
              <w:rPr/>
            </w:pPr>
            <w:r>
              <w:rPr>
                <w:b/>
                <w:sz w:val="19"/>
              </w:rPr>
              <w:t>GUEST HOUSE ADMINISTRATOR / BAR MANAGER</w:t>
            </w:r>
          </w:p>
          <w:p w14:paraId="9F4347CE">
            <w:pPr>
              <w:pStyle w:val="style0"/>
              <w:spacing w:after="40"/>
              <w:rPr/>
            </w:pPr>
            <w:r>
              <w:rPr>
                <w:b/>
                <w:color w:val="464646"/>
              </w:rPr>
              <w:t>Victory Guest Inn, Kaduna</w:t>
            </w:r>
            <w:r>
              <w:rPr>
                <w:i/>
              </w:rPr>
              <w:t xml:space="preserve">   |   2018–2019</w:t>
            </w:r>
          </w:p>
          <w:p w14:paraId="ECC71308">
            <w:pPr>
              <w:pStyle w:val="style0"/>
              <w:spacing w:after="30"/>
              <w:ind w:left="202" w:hanging="144"/>
              <w:rPr/>
            </w:pPr>
            <w:r>
              <w:rPr>
                <w:b/>
              </w:rPr>
              <w:t xml:space="preserve">• </w:t>
            </w:r>
            <w:r>
              <w:t>Supervised staff and daily operations.</w:t>
            </w:r>
          </w:p>
          <w:p w14:paraId="F30418BB">
            <w:pPr>
              <w:pStyle w:val="style0"/>
              <w:spacing w:after="30"/>
              <w:ind w:left="202" w:hanging="144"/>
              <w:rPr/>
            </w:pPr>
            <w:r>
              <w:rPr>
                <w:b/>
              </w:rPr>
              <w:t xml:space="preserve">• </w:t>
            </w:r>
            <w:r>
              <w:t>Maintained administrative records, inventory and stock control.</w:t>
            </w:r>
          </w:p>
          <w:p w14:paraId="22777701">
            <w:pPr>
              <w:pStyle w:val="style0"/>
              <w:spacing w:after="30"/>
              <w:ind w:left="202" w:hanging="144"/>
              <w:rPr/>
            </w:pPr>
            <w:r>
              <w:rPr>
                <w:b/>
              </w:rPr>
              <w:t xml:space="preserve">• </w:t>
            </w:r>
            <w:r>
              <w:t>Managed customer relations and supported service delivery.</w:t>
            </w:r>
          </w:p>
          <w:p w14:paraId="A84091B8">
            <w:pPr>
              <w:pStyle w:val="style0"/>
              <w:spacing w:after="30"/>
              <w:ind w:left="202" w:hanging="144"/>
              <w:rPr/>
            </w:pPr>
            <w:r>
              <w:rPr>
                <w:b/>
              </w:rPr>
              <w:t xml:space="preserve">• </w:t>
            </w:r>
            <w:r>
              <w:t>Ensured efficient operations and customer satisfaction.</w:t>
            </w:r>
          </w:p>
          <w:p w14:paraId="59C0E3F0">
            <w:pPr>
              <w:pStyle w:val="style0"/>
              <w:spacing w:before="60" w:after="0"/>
              <w:rPr/>
            </w:pPr>
            <w:r>
              <w:rPr>
                <w:b/>
                <w:sz w:val="19"/>
              </w:rPr>
              <w:t>OFFICE ASSISTANT (NYSC)</w:t>
            </w:r>
          </w:p>
          <w:p w14:paraId="1156043F">
            <w:pPr>
              <w:pStyle w:val="style0"/>
              <w:spacing w:after="40"/>
              <w:rPr/>
            </w:pPr>
            <w:r>
              <w:rPr>
                <w:b/>
                <w:color w:val="464646"/>
              </w:rPr>
              <w:t>Ibadan North East Local Government Area, Oyo State</w:t>
            </w:r>
            <w:r>
              <w:rPr>
                <w:i/>
              </w:rPr>
              <w:t xml:space="preserve">   |   2024–2025</w:t>
            </w:r>
          </w:p>
          <w:p w14:paraId="7CA9E88C">
            <w:pPr>
              <w:pStyle w:val="style0"/>
              <w:spacing w:after="30"/>
              <w:ind w:left="202" w:hanging="144"/>
              <w:rPr/>
            </w:pPr>
            <w:r>
              <w:rPr>
                <w:b/>
              </w:rPr>
              <w:t xml:space="preserve">• </w:t>
            </w:r>
            <w:r>
              <w:t>Maintained official records and files with confidentiality.</w:t>
            </w:r>
          </w:p>
          <w:p w14:paraId="4D18E76C">
            <w:pPr>
              <w:pStyle w:val="style0"/>
              <w:spacing w:after="30"/>
              <w:ind w:left="202" w:hanging="144"/>
              <w:rPr/>
            </w:pPr>
            <w:r>
              <w:rPr>
                <w:b/>
              </w:rPr>
              <w:t xml:space="preserve">• </w:t>
            </w:r>
            <w:r>
              <w:t>Assisted with stock control, resource allocation and general office operations.</w:t>
            </w:r>
          </w:p>
          <w:p w14:paraId="8FFDAA63">
            <w:pPr>
              <w:pStyle w:val="style0"/>
              <w:spacing w:after="30"/>
              <w:ind w:left="202" w:hanging="144"/>
              <w:rPr/>
            </w:pPr>
            <w:r>
              <w:rPr>
                <w:b/>
              </w:rPr>
              <w:t xml:space="preserve">• </w:t>
            </w:r>
            <w:r>
              <w:t>Handled official documents and correspondence professionally.</w:t>
            </w:r>
          </w:p>
          <w:p w14:paraId="F34CE3E3">
            <w:pPr>
              <w:pStyle w:val="style0"/>
              <w:spacing w:after="30"/>
              <w:ind w:left="202" w:hanging="144"/>
              <w:rPr/>
            </w:pPr>
            <w:r>
              <w:rPr>
                <w:b/>
              </w:rPr>
              <w:t xml:space="preserve">• </w:t>
            </w:r>
            <w:r>
              <w:t>Supported smooth execution of NYSC programme activities.</w:t>
            </w:r>
          </w:p>
          <w:p w14:paraId="4DD652FC">
            <w:pPr>
              <w:pStyle w:val="style0"/>
              <w:pBdr>
                <w:bottom w:val="single" w:sz="8" w:space="2" w:color="14345f"/>
              </w:pBdr>
              <w:spacing w:before="100" w:after="60"/>
              <w:rPr/>
            </w:pPr>
            <w:r>
              <w:rPr>
                <w:b/>
                <w:color w:val="14345f"/>
                <w:sz w:val="22"/>
              </w:rPr>
              <w:t>KEY STRENGTHS</w:t>
            </w:r>
          </w:p>
          <w:p w14:paraId="72281471">
            <w:pPr>
              <w:pStyle w:val="style0"/>
              <w:spacing w:after="30"/>
              <w:ind w:left="202" w:hanging="144"/>
              <w:rPr/>
            </w:pPr>
            <w:r>
              <w:rPr>
                <w:b/>
              </w:rPr>
              <w:t xml:space="preserve">• </w:t>
            </w:r>
            <w:r>
              <w:t>Reliable team supervision and coordination</w:t>
            </w:r>
          </w:p>
          <w:p w14:paraId="31EED6D5">
            <w:pPr>
              <w:pStyle w:val="style0"/>
              <w:spacing w:after="30"/>
              <w:ind w:left="202" w:hanging="144"/>
              <w:rPr/>
            </w:pPr>
            <w:r>
              <w:rPr>
                <w:b/>
              </w:rPr>
              <w:t xml:space="preserve">• </w:t>
            </w:r>
            <w:r>
              <w:t>Accurate documentation and reporting</w:t>
            </w:r>
          </w:p>
          <w:p w14:paraId="50811286">
            <w:pPr>
              <w:pStyle w:val="style0"/>
              <w:spacing w:after="30"/>
              <w:ind w:left="202" w:hanging="144"/>
              <w:rPr/>
            </w:pPr>
            <w:r>
              <w:rPr>
                <w:b/>
              </w:rPr>
              <w:t xml:space="preserve">• </w:t>
            </w:r>
            <w:r>
              <w:t>Inventory and materials control</w:t>
            </w:r>
          </w:p>
          <w:p w14:paraId="01A751B6">
            <w:pPr>
              <w:pStyle w:val="style0"/>
              <w:spacing w:after="30"/>
              <w:ind w:left="202" w:hanging="144"/>
              <w:rPr/>
            </w:pPr>
            <w:r>
              <w:rPr>
                <w:b/>
              </w:rPr>
              <w:t xml:space="preserve">• </w:t>
            </w:r>
            <w:r>
              <w:t>Production and field operations support</w:t>
            </w:r>
          </w:p>
          <w:p w14:paraId="2CA1D4E1">
            <w:pPr>
              <w:pStyle w:val="style0"/>
              <w:spacing w:after="30"/>
              <w:ind w:left="202" w:hanging="144"/>
              <w:rPr/>
            </w:pPr>
            <w:r>
              <w:rPr>
                <w:b/>
              </w:rPr>
              <w:t xml:space="preserve">• </w:t>
            </w:r>
            <w:r>
              <w:t>Workplace health and safety awareness</w:t>
            </w:r>
          </w:p>
          <w:p w14:paraId="2B3D4554">
            <w:pPr>
              <w:pStyle w:val="style0"/>
              <w:spacing w:after="30"/>
              <w:ind w:left="202" w:hanging="144"/>
              <w:rPr/>
            </w:pPr>
            <w:r>
              <w:rPr>
                <w:b/>
              </w:rPr>
              <w:t xml:space="preserve">• </w:t>
            </w:r>
            <w:r>
              <w:t>Customer service and professional communication</w:t>
            </w:r>
          </w:p>
          <w:p w14:paraId="F57A618A">
            <w:pPr>
              <w:pStyle w:val="style0"/>
              <w:pBdr>
                <w:bottom w:val="single" w:sz="8" w:space="2" w:color="14345f"/>
              </w:pBdr>
              <w:spacing w:before="100" w:after="60"/>
              <w:rPr/>
            </w:pPr>
            <w:r>
              <w:rPr>
                <w:b/>
                <w:color w:val="14345f"/>
                <w:sz w:val="22"/>
              </w:rPr>
              <w:t>EDUCATION</w:t>
            </w:r>
          </w:p>
          <w:p w14:paraId="909A706E">
            <w:pPr>
              <w:pStyle w:val="style0"/>
              <w:spacing w:after="20"/>
              <w:rPr/>
            </w:pPr>
            <w:r>
              <w:rPr>
                <w:b/>
              </w:rPr>
              <w:t>Higher National Diploma (HND) – Local Government &amp; Management Studies</w:t>
            </w:r>
          </w:p>
          <w:p w14:paraId="3C75FA54">
            <w:pPr>
              <w:pStyle w:val="style0"/>
              <w:spacing w:after="60"/>
              <w:rPr/>
            </w:pPr>
            <w:r>
              <w:t>Kaduna Polytechnic, Kaduna State  |  2021–2023</w:t>
            </w:r>
          </w:p>
          <w:p w14:paraId="028FF4DA">
            <w:pPr>
              <w:pStyle w:val="style0"/>
              <w:spacing w:after="20"/>
              <w:rPr/>
            </w:pPr>
            <w:r>
              <w:rPr>
                <w:b/>
              </w:rPr>
              <w:t>National Diploma (ND) – Public Administration</w:t>
            </w:r>
          </w:p>
          <w:p w14:paraId="A9FAA304">
            <w:pPr>
              <w:pStyle w:val="style0"/>
              <w:spacing w:after="60"/>
              <w:rPr/>
            </w:pPr>
            <w:r>
              <w:t>Federal Polytechnic, Bida, Niger State  |  2015–2017</w:t>
            </w:r>
          </w:p>
          <w:p w14:paraId="9A1876E1">
            <w:pPr>
              <w:pStyle w:val="style0"/>
              <w:spacing w:after="20"/>
              <w:rPr/>
            </w:pPr>
            <w:r>
              <w:rPr>
                <w:b/>
              </w:rPr>
              <w:t>Senior Secondary School Certificate (SSCE)</w:t>
            </w:r>
          </w:p>
          <w:p w14:paraId="EB44D8BF">
            <w:pPr>
              <w:pStyle w:val="style0"/>
              <w:spacing w:after="60"/>
              <w:rPr/>
            </w:pPr>
            <w:r>
              <w:t>Royal Crown Secondary School, Ajaokuta, Kogi State  |  2006–2012</w:t>
            </w:r>
          </w:p>
          <w:p w14:paraId="2BB12E89">
            <w:pPr>
              <w:pStyle w:val="style0"/>
              <w:spacing w:after="20"/>
              <w:rPr/>
            </w:pPr>
            <w:r>
              <w:rPr>
                <w:b/>
              </w:rPr>
              <w:t>First School Leaving Certificate (FSLC)</w:t>
            </w:r>
          </w:p>
          <w:p w14:paraId="8E356D20">
            <w:pPr>
              <w:pStyle w:val="style0"/>
              <w:spacing w:after="60"/>
              <w:rPr/>
            </w:pPr>
            <w:r>
              <w:t>Royal Kiddies Nursery &amp; Primary School, Ajaokuta, Kogi State  |  2001–2006</w:t>
            </w:r>
          </w:p>
        </w:tc>
        <w:tc>
          <w:tcPr>
            <w:tcW w:w="5328" w:type="dxa"/>
            <w:tcBorders>
              <w:top w:val="nil"/>
              <w:left w:val="nil"/>
              <w:bottom w:val="nil"/>
              <w:right w:val="nil"/>
            </w:tcBorders>
            <w:tcMar>
              <w:top w:w="80" w:type="dxa"/>
              <w:left w:w="100" w:type="dxa"/>
              <w:bottom w:w="80" w:type="dxa"/>
              <w:right w:w="100" w:type="dxa"/>
            </w:tcMar>
          </w:tcPr>
          <w:p w14:paraId="A456BEE5">
            <w:pPr>
              <w:pStyle w:val="style0"/>
              <w:rPr/>
            </w:pPr>
          </w:p>
          <w:p w14:paraId="A8FEBC29">
            <w:pPr>
              <w:pStyle w:val="style0"/>
              <w:pBdr>
                <w:bottom w:val="single" w:sz="8" w:space="2" w:color="14345f"/>
              </w:pBdr>
              <w:spacing w:before="100" w:after="60"/>
              <w:rPr/>
            </w:pPr>
            <w:r>
              <w:rPr>
                <w:b/>
                <w:color w:val="14345f"/>
                <w:sz w:val="22"/>
              </w:rPr>
              <w:t>CORE COMPETENCIES</w:t>
            </w:r>
          </w:p>
          <w:p w14:paraId="FF4A4879">
            <w:pPr>
              <w:pStyle w:val="style0"/>
              <w:spacing w:after="30"/>
              <w:ind w:left="202" w:hanging="144"/>
              <w:rPr/>
            </w:pPr>
            <w:r>
              <w:rPr>
                <w:b/>
              </w:rPr>
              <w:t xml:space="preserve">• </w:t>
            </w:r>
            <w:r>
              <w:t>Administrative Support</w:t>
            </w:r>
          </w:p>
          <w:p w14:paraId="044D33C8">
            <w:pPr>
              <w:pStyle w:val="style0"/>
              <w:spacing w:after="30"/>
              <w:ind w:left="202" w:hanging="144"/>
              <w:rPr/>
            </w:pPr>
            <w:r>
              <w:rPr>
                <w:b/>
              </w:rPr>
              <w:t xml:space="preserve">• </w:t>
            </w:r>
            <w:r>
              <w:t>Production &amp; Packaging Operations</w:t>
            </w:r>
          </w:p>
          <w:p w14:paraId="AD1DB95D">
            <w:pPr>
              <w:pStyle w:val="style0"/>
              <w:spacing w:after="30"/>
              <w:ind w:left="202" w:hanging="144"/>
              <w:rPr/>
            </w:pPr>
            <w:r>
              <w:rPr>
                <w:b/>
              </w:rPr>
              <w:t xml:space="preserve">• </w:t>
            </w:r>
            <w:r>
              <w:t>Inventory &amp; Materials Management</w:t>
            </w:r>
          </w:p>
          <w:p w14:paraId="05C63144">
            <w:pPr>
              <w:pStyle w:val="style0"/>
              <w:spacing w:after="30"/>
              <w:ind w:left="202" w:hanging="144"/>
              <w:rPr/>
            </w:pPr>
            <w:r>
              <w:rPr>
                <w:b/>
              </w:rPr>
              <w:t xml:space="preserve">• </w:t>
            </w:r>
            <w:r>
              <w:t>Staff Supervision &amp; Training</w:t>
            </w:r>
          </w:p>
          <w:p w14:paraId="1B899194">
            <w:pPr>
              <w:pStyle w:val="style0"/>
              <w:spacing w:after="30"/>
              <w:ind w:left="202" w:hanging="144"/>
              <w:rPr/>
            </w:pPr>
            <w:r>
              <w:rPr>
                <w:b/>
              </w:rPr>
              <w:t xml:space="preserve">• </w:t>
            </w:r>
            <w:r>
              <w:t>Documentation &amp; Reporting</w:t>
            </w:r>
          </w:p>
          <w:p w14:paraId="4D3EB202">
            <w:pPr>
              <w:pStyle w:val="style0"/>
              <w:spacing w:after="30"/>
              <w:ind w:left="202" w:hanging="144"/>
              <w:rPr/>
            </w:pPr>
            <w:r>
              <w:rPr>
                <w:b/>
              </w:rPr>
              <w:t xml:space="preserve">• </w:t>
            </w:r>
            <w:r>
              <w:t>Microsoft Office (Word, Excel)</w:t>
            </w:r>
          </w:p>
          <w:p w14:paraId="08E8D4BB">
            <w:pPr>
              <w:pStyle w:val="style0"/>
              <w:spacing w:after="30"/>
              <w:ind w:left="202" w:hanging="144"/>
              <w:rPr/>
            </w:pPr>
            <w:r>
              <w:rPr>
                <w:b/>
              </w:rPr>
              <w:t xml:space="preserve">• </w:t>
            </w:r>
            <w:r>
              <w:t>Workplace Health &amp; Safety</w:t>
            </w:r>
          </w:p>
          <w:p w14:paraId="66BBD65A">
            <w:pPr>
              <w:pStyle w:val="style0"/>
              <w:spacing w:after="30"/>
              <w:ind w:left="202" w:hanging="144"/>
              <w:rPr/>
            </w:pPr>
            <w:r>
              <w:rPr>
                <w:b/>
              </w:rPr>
              <w:t xml:space="preserve">• </w:t>
            </w:r>
            <w:r>
              <w:t>Customer Service</w:t>
            </w:r>
          </w:p>
          <w:p w14:paraId="22686B74">
            <w:pPr>
              <w:pStyle w:val="style0"/>
              <w:spacing w:after="30"/>
              <w:ind w:left="202" w:hanging="144"/>
              <w:rPr/>
            </w:pPr>
            <w:r>
              <w:rPr>
                <w:b/>
              </w:rPr>
              <w:t xml:space="preserve">• </w:t>
            </w:r>
            <w:r>
              <w:t>Teamwork &amp; Communication</w:t>
            </w:r>
          </w:p>
          <w:p w14:paraId="4AD58200">
            <w:pPr>
              <w:pStyle w:val="style0"/>
              <w:spacing w:after="30"/>
              <w:ind w:left="202" w:hanging="144"/>
              <w:rPr/>
            </w:pPr>
            <w:r>
              <w:rPr>
                <w:b/>
              </w:rPr>
              <w:t xml:space="preserve">• </w:t>
            </w:r>
            <w:r>
              <w:t>Time Management &amp; Organization</w:t>
            </w:r>
          </w:p>
          <w:p w14:paraId="9EF6EB30">
            <w:pPr>
              <w:pStyle w:val="style0"/>
              <w:spacing w:after="30"/>
              <w:ind w:left="202" w:hanging="144"/>
              <w:rPr/>
            </w:pPr>
            <w:r>
              <w:rPr>
                <w:b/>
              </w:rPr>
              <w:t xml:space="preserve">• </w:t>
            </w:r>
            <w:r>
              <w:t>Problem Solving &amp; Decision Making</w:t>
            </w:r>
          </w:p>
          <w:p w14:paraId="AF03C298">
            <w:pPr>
              <w:pStyle w:val="style0"/>
              <w:pBdr>
                <w:bottom w:val="single" w:sz="8" w:space="2" w:color="14345f"/>
              </w:pBdr>
              <w:spacing w:before="100" w:after="60"/>
              <w:rPr/>
            </w:pPr>
            <w:r>
              <w:rPr>
                <w:b/>
                <w:color w:val="14345f"/>
                <w:sz w:val="22"/>
              </w:rPr>
              <w:t>PROFESSIONAL VALUE</w:t>
            </w:r>
          </w:p>
          <w:p w14:paraId="F4D1962E">
            <w:pPr>
              <w:pStyle w:val="style0"/>
              <w:spacing w:after="30"/>
              <w:ind w:left="202" w:hanging="144"/>
              <w:rPr/>
            </w:pPr>
            <w:r>
              <w:rPr>
                <w:b/>
              </w:rPr>
              <w:t xml:space="preserve">• </w:t>
            </w:r>
            <w:r>
              <w:t>Strong work ethic and reliability</w:t>
            </w:r>
          </w:p>
          <w:p w14:paraId="4F2F4C8B">
            <w:pPr>
              <w:pStyle w:val="style0"/>
              <w:spacing w:after="30"/>
              <w:ind w:left="202" w:hanging="144"/>
              <w:rPr/>
            </w:pPr>
            <w:r>
              <w:rPr>
                <w:b/>
              </w:rPr>
              <w:t xml:space="preserve">• </w:t>
            </w:r>
            <w:r>
              <w:t>Ability to work under pressure</w:t>
            </w:r>
          </w:p>
          <w:p w14:paraId="24E06E48">
            <w:pPr>
              <w:pStyle w:val="style0"/>
              <w:spacing w:after="30"/>
              <w:ind w:left="202" w:hanging="144"/>
              <w:rPr/>
            </w:pPr>
            <w:r>
              <w:rPr>
                <w:b/>
              </w:rPr>
              <w:t xml:space="preserve">• </w:t>
            </w:r>
            <w:r>
              <w:t>Fast learner and adaptable</w:t>
            </w:r>
          </w:p>
          <w:p w14:paraId="34A26F90">
            <w:pPr>
              <w:pStyle w:val="style0"/>
              <w:spacing w:after="30"/>
              <w:ind w:left="202" w:hanging="144"/>
              <w:rPr/>
            </w:pPr>
            <w:r>
              <w:rPr>
                <w:b/>
              </w:rPr>
              <w:t xml:space="preserve">• </w:t>
            </w:r>
            <w:r>
              <w:t>Safety and compliance focused</w:t>
            </w:r>
          </w:p>
          <w:p w14:paraId="B9F10F93">
            <w:pPr>
              <w:pStyle w:val="style0"/>
              <w:spacing w:after="30"/>
              <w:ind w:left="202" w:hanging="144"/>
              <w:rPr/>
            </w:pPr>
            <w:r>
              <w:rPr>
                <w:b/>
              </w:rPr>
              <w:t xml:space="preserve">• </w:t>
            </w:r>
            <w:r>
              <w:t>Committed to improving operational efficiency</w:t>
            </w:r>
          </w:p>
          <w:p w14:paraId="411F2B74">
            <w:pPr>
              <w:pStyle w:val="style0"/>
              <w:pBdr>
                <w:bottom w:val="single" w:sz="8" w:space="2" w:color="14345f"/>
              </w:pBdr>
              <w:spacing w:before="100" w:after="60"/>
              <w:rPr/>
            </w:pPr>
            <w:r>
              <w:rPr>
                <w:b/>
                <w:color w:val="14345f"/>
                <w:sz w:val="22"/>
              </w:rPr>
              <w:t>NYSC</w:t>
            </w:r>
          </w:p>
          <w:p w14:paraId="879CC369">
            <w:pPr>
              <w:pStyle w:val="style0"/>
              <w:spacing w:after="20"/>
              <w:rPr/>
            </w:pPr>
            <w:r>
              <w:rPr>
                <w:b/>
              </w:rPr>
              <w:t>Office Assistant</w:t>
            </w:r>
          </w:p>
          <w:p w14:paraId="72A7CB6E">
            <w:pPr>
              <w:pStyle w:val="style0"/>
              <w:spacing w:after="60"/>
              <w:rPr/>
            </w:pPr>
            <w:r>
              <w:t>Ibadan North East Local Government Area, Oyo State | 2024–2025</w:t>
            </w:r>
          </w:p>
          <w:p w14:paraId="B1415FB5">
            <w:pPr>
              <w:pStyle w:val="style0"/>
              <w:pBdr>
                <w:bottom w:val="single" w:sz="8" w:space="2" w:color="14345f"/>
              </w:pBdr>
              <w:spacing w:before="100" w:after="60"/>
              <w:rPr/>
            </w:pPr>
            <w:r>
              <w:rPr>
                <w:b/>
                <w:color w:val="14345f"/>
                <w:sz w:val="22"/>
              </w:rPr>
              <w:t>PERSONAL INFORMATION</w:t>
            </w:r>
          </w:p>
          <w:p w14:paraId="974792A9">
            <w:pPr>
              <w:pStyle w:val="style0"/>
              <w:spacing w:after="20"/>
              <w:rPr/>
            </w:pPr>
            <w:r>
              <w:rPr>
                <w:b/>
              </w:rPr>
              <w:t xml:space="preserve">Date of Birth: </w:t>
            </w:r>
            <w:r>
              <w:t>1 July 1996</w:t>
            </w:r>
          </w:p>
          <w:p w14:paraId="42852096">
            <w:pPr>
              <w:pStyle w:val="style0"/>
              <w:spacing w:after="20"/>
              <w:rPr/>
            </w:pPr>
            <w:r>
              <w:rPr>
                <w:b/>
              </w:rPr>
              <w:t xml:space="preserve">Sex: </w:t>
            </w:r>
            <w:r>
              <w:t>Male</w:t>
            </w:r>
          </w:p>
          <w:p w14:paraId="BCF19E29">
            <w:pPr>
              <w:pStyle w:val="style0"/>
              <w:spacing w:after="20"/>
              <w:rPr/>
            </w:pPr>
            <w:r>
              <w:rPr>
                <w:b/>
              </w:rPr>
              <w:t xml:space="preserve">Marital Status: </w:t>
            </w:r>
            <w:r>
              <w:t>Single</w:t>
            </w:r>
          </w:p>
          <w:p w14:paraId="C6E75020">
            <w:pPr>
              <w:pStyle w:val="style0"/>
              <w:spacing w:after="20"/>
              <w:rPr/>
            </w:pPr>
            <w:r>
              <w:rPr>
                <w:b/>
              </w:rPr>
              <w:t xml:space="preserve">Local Government: </w:t>
            </w:r>
            <w:r>
              <w:t>Bassa</w:t>
            </w:r>
          </w:p>
          <w:p w14:paraId="FC4FCE98">
            <w:pPr>
              <w:pStyle w:val="style0"/>
              <w:spacing w:after="20"/>
              <w:rPr/>
            </w:pPr>
            <w:r>
              <w:rPr>
                <w:b/>
              </w:rPr>
              <w:t xml:space="preserve">State of Origin: </w:t>
            </w:r>
            <w:r>
              <w:t>Kogi</w:t>
            </w:r>
          </w:p>
          <w:p w14:paraId="1C40149A">
            <w:pPr>
              <w:pStyle w:val="style0"/>
              <w:spacing w:after="20"/>
              <w:rPr/>
            </w:pPr>
            <w:r>
              <w:rPr>
                <w:b/>
              </w:rPr>
              <w:t xml:space="preserve">Nationality: </w:t>
            </w:r>
            <w:r>
              <w:t>Nigerian</w:t>
            </w:r>
          </w:p>
          <w:p w14:paraId="A30A4D7B">
            <w:pPr>
              <w:pStyle w:val="style0"/>
              <w:pBdr>
                <w:bottom w:val="single" w:sz="8" w:space="2" w:color="14345f"/>
              </w:pBdr>
              <w:spacing w:before="100" w:after="60"/>
              <w:rPr/>
            </w:pPr>
            <w:r>
              <w:rPr>
                <w:b/>
                <w:color w:val="14345f"/>
                <w:sz w:val="22"/>
              </w:rPr>
              <w:t>HOBBIES</w:t>
            </w:r>
          </w:p>
          <w:p w14:paraId="938A8DC2">
            <w:pPr>
              <w:pStyle w:val="style0"/>
              <w:spacing w:after="30"/>
              <w:ind w:left="202" w:hanging="144"/>
              <w:rPr/>
            </w:pPr>
            <w:r>
              <w:rPr>
                <w:b/>
              </w:rPr>
              <w:t xml:space="preserve">• </w:t>
            </w:r>
            <w:r>
              <w:t>Football</w:t>
            </w:r>
          </w:p>
          <w:p w14:paraId="E19203D6">
            <w:pPr>
              <w:pStyle w:val="style0"/>
              <w:spacing w:after="30"/>
              <w:ind w:left="202" w:hanging="144"/>
              <w:rPr/>
            </w:pPr>
            <w:r>
              <w:rPr>
                <w:b/>
              </w:rPr>
              <w:t xml:space="preserve">• </w:t>
            </w:r>
            <w:r>
              <w:t>Meeting new people</w:t>
            </w:r>
          </w:p>
          <w:p w14:paraId="2C79B454">
            <w:pPr>
              <w:pStyle w:val="style0"/>
              <w:spacing w:after="30"/>
              <w:ind w:left="202" w:hanging="144"/>
              <w:rPr/>
            </w:pPr>
            <w:r>
              <w:rPr>
                <w:b/>
              </w:rPr>
              <w:t xml:space="preserve">• </w:t>
            </w:r>
            <w:r>
              <w:t>Listening to music</w:t>
            </w:r>
          </w:p>
          <w:p w14:paraId="FB7A14DA">
            <w:pPr>
              <w:pStyle w:val="style0"/>
              <w:pBdr>
                <w:bottom w:val="single" w:sz="8" w:space="2" w:color="14345f"/>
              </w:pBdr>
              <w:spacing w:before="100" w:after="60"/>
              <w:rPr/>
            </w:pPr>
            <w:r>
              <w:rPr>
                <w:b/>
                <w:color w:val="14345f"/>
                <w:sz w:val="22"/>
              </w:rPr>
              <w:t>REFERENCES</w:t>
            </w:r>
          </w:p>
          <w:p w14:paraId="DBEF794A">
            <w:pPr>
              <w:pStyle w:val="style0"/>
              <w:spacing w:after="0"/>
              <w:rPr/>
            </w:pPr>
            <w:r>
              <w:rPr>
                <w:b/>
              </w:rPr>
              <w:t>Mr. Abdulkadir Abdul Karim</w:t>
            </w:r>
          </w:p>
          <w:p w14:paraId="9BAE9CE8">
            <w:pPr>
              <w:pStyle w:val="style0"/>
              <w:spacing w:after="60"/>
              <w:rPr/>
            </w:pPr>
            <w:r>
              <w:t>Civil Servant | 09019679655</w:t>
            </w:r>
          </w:p>
          <w:p w14:paraId="BB7C598C">
            <w:pPr>
              <w:pStyle w:val="style0"/>
              <w:spacing w:after="0"/>
              <w:rPr/>
            </w:pPr>
            <w:r>
              <w:rPr>
                <w:b/>
              </w:rPr>
              <w:t>Mr. Abdulkadir Anas</w:t>
            </w:r>
          </w:p>
          <w:p w14:paraId="6C778376">
            <w:pPr>
              <w:pStyle w:val="style0"/>
              <w:spacing w:after="60"/>
              <w:rPr/>
            </w:pPr>
            <w:r>
              <w:t>Excavator Operator | 07064555171</w:t>
            </w:r>
          </w:p>
          <w:p w14:paraId="3163A569">
            <w:pPr>
              <w:pStyle w:val="style0"/>
              <w:spacing w:after="0"/>
              <w:rPr/>
            </w:pPr>
            <w:r>
              <w:rPr>
                <w:b/>
              </w:rPr>
              <w:t>Inspector Sanusi Aminu</w:t>
            </w:r>
          </w:p>
          <w:p w14:paraId="7F2E4F23">
            <w:pPr>
              <w:pStyle w:val="style0"/>
              <w:spacing w:after="60"/>
              <w:rPr/>
            </w:pPr>
            <w:r>
              <w:t>Nigeria Police Officer | 08037634007</w:t>
            </w:r>
          </w:p>
        </w:tc>
      </w:tr>
    </w:tbl>
    <w:p w14:paraId="D2FE8131">
      <w:pPr>
        <w:pStyle w:val="style0"/>
        <w:spacing w:before="120"/>
        <w:jc w:val="center"/>
        <w:rPr/>
      </w:pPr>
      <w:r>
        <w:rPr>
          <w:i/>
          <w:color w:val="464646"/>
          <w:sz w:val="17"/>
        </w:rPr>
        <w:t>Available for administrative, operations, supervisory, inventory and field-support opportunities.</w:t>
      </w:r>
    </w:p>
    <w:sectPr>
      <w:pgSz w:w="12240" w:h="15840" w:orient="portrait"/>
      <w:pgMar w:top="648" w:right="792" w:bottom="648"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0000000000000000000"/>
    <w:charset w:val="02"/>
    <w:family w:val="auto"/>
    <w:pitch w:val="variable"/>
    <w:sig w:usb0="00000000" w:usb1="10000000" w:usb2="00000000" w:usb3="00000000" w:csb0="80000000" w:csb1="00000000"/>
  </w:font>
  <w:font w:name="Times New Roman">
    <w:altName w:val="Times New Roman"/>
    <w:panose1 w:val="02020603050004020304"/>
    <w:charset w:val="00"/>
    <w:family w:val="auto"/>
    <w:pitch w:val="variable"/>
    <w:sig w:usb0="E0002AFF" w:usb1="C0007841" w:usb2="00000009" w:usb3="00000000" w:csb0="000001FF" w:csb1="00000000"/>
  </w:font>
  <w:font w:name="Cambria">
    <w:altName w:val="Cambria"/>
    <w:panose1 w:val="02040503050004030204"/>
    <w:charset w:val="00"/>
    <w:family w:val="auto"/>
    <w:pitch w:val="variable"/>
    <w:sig w:usb0="E00002FF" w:usb1="400004FF" w:usb2="00000000" w:usb3="00000000" w:csb0="0000019F" w:csb1="00000000"/>
  </w:font>
  <w:font w:name="ＭＳ 明朝">
    <w:altName w:val="ＭＳ 明朝"/>
    <w:panose1 w:val="00000000000000000000"/>
    <w:charset w:val="80"/>
    <w:family w:val="roman"/>
    <w:pitch w:val="fixed"/>
    <w:sig w:usb0="00000001" w:usb1="08070000" w:usb2="00000010" w:usb3="00000000" w:csb0="00020000" w:csb1="00000000"/>
  </w:font>
  <w:font w:name="Calibri">
    <w:altName w:val="Calibri"/>
    <w:panose1 w:val="020f0502020002030204"/>
    <w:charset w:val="00"/>
    <w:family w:val="auto"/>
    <w:pitch w:val="variable"/>
    <w:sig w:usb0="E10002FF" w:usb1="4000ACFF" w:usb2="00000009" w:usb3="00000000" w:csb0="0000019F" w:csb1="00000000"/>
  </w:font>
  <w:font w:name="ＭＳ ゴシック">
    <w:altName w:val="ＭＳ ゴシック"/>
    <w:panose1 w:val="00000000000000000000"/>
    <w:charset w:val="80"/>
    <w:family w:val="modern"/>
    <w:pitch w:val="fixed"/>
    <w:sig w:usb0="00000001" w:usb1="08070000" w:usb2="00000010" w:usb3="00000000" w:csb0="00020000" w:csb1="00000000"/>
  </w:font>
  <w:font w:name="Courier">
    <w:altName w:val="Courier"/>
    <w:panose1 w:val="02000500000000000000"/>
    <w:charset w:val="00"/>
    <w:family w:val="auto"/>
    <w:pitch w:val="variable"/>
    <w:sig w:usb0="00000003" w:usb1="00000000" w:usb2="00000000" w:usb3="00000000" w:csb0="00000001" w:csb1="00000000"/>
  </w:font>
  <w:font w:name="Arial">
    <w:altName w:val="Arial"/>
    <w:panose1 w:val="020b06040200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C310EC42"/>
    <w:lvl w:ilvl="0">
      <w:start w:val="1"/>
      <w:numFmt w:val="decimal"/>
      <w:lvlText w:val="%1."/>
      <w:lvlJc w:val="left"/>
      <w:pPr>
        <w:tabs>
          <w:tab w:val="left" w:leader="none" w:pos="1800"/>
        </w:tabs>
        <w:ind w:left="1800" w:hanging="360"/>
      </w:pPr>
    </w:lvl>
  </w:abstractNum>
  <w:abstractNum w:abstractNumId="1">
    <w:nsid w:val="00000001"/>
    <w:multiLevelType w:val="singleLevel"/>
    <w:tmpl w:val="E4089024"/>
    <w:lvl w:ilvl="0">
      <w:start w:val="1"/>
      <w:numFmt w:val="decimal"/>
      <w:lvlText w:val="%1."/>
      <w:lvlJc w:val="left"/>
      <w:pPr>
        <w:tabs>
          <w:tab w:val="left" w:leader="none" w:pos="1440"/>
        </w:tabs>
        <w:ind w:left="1440" w:hanging="360"/>
      </w:pPr>
    </w:lvl>
  </w:abstractNum>
  <w:abstractNum w:abstractNumId="2">
    <w:nsid w:val="00000002"/>
    <w:multiLevelType w:val="singleLevel"/>
    <w:tmpl w:val="FB12693A"/>
    <w:lvl w:ilvl="0">
      <w:start w:val="1"/>
      <w:numFmt w:val="decimal"/>
      <w:pStyle w:val="style59"/>
      <w:lvlText w:val="%1."/>
      <w:lvlJc w:val="left"/>
      <w:pPr>
        <w:tabs>
          <w:tab w:val="left" w:leader="none" w:pos="1080"/>
        </w:tabs>
        <w:ind w:left="1080" w:hanging="360"/>
      </w:pPr>
    </w:lvl>
  </w:abstractNum>
  <w:abstractNum w:abstractNumId="3">
    <w:nsid w:val="00000003"/>
    <w:multiLevelType w:val="singleLevel"/>
    <w:tmpl w:val="38441652"/>
    <w:lvl w:ilvl="0">
      <w:start w:val="1"/>
      <w:numFmt w:val="decimal"/>
      <w:pStyle w:val="style58"/>
      <w:lvlText w:val="%1."/>
      <w:lvlJc w:val="left"/>
      <w:pPr>
        <w:tabs>
          <w:tab w:val="left" w:leader="none" w:pos="720"/>
        </w:tabs>
        <w:ind w:left="720" w:hanging="360"/>
      </w:pPr>
    </w:lvl>
  </w:abstractNum>
  <w:abstractNum w:abstractNumId="4">
    <w:nsid w:val="00000004"/>
    <w:multiLevelType w:val="singleLevel"/>
    <w:tmpl w:val="171AC3A4"/>
    <w:lvl w:ilvl="0">
      <w:start w:val="1"/>
      <w:numFmt w:val="bullet"/>
      <w:lvlText w:val=""/>
      <w:lvlJc w:val="left"/>
      <w:pPr>
        <w:tabs>
          <w:tab w:val="left" w:leader="none" w:pos="1440"/>
        </w:tabs>
        <w:ind w:left="1440" w:hanging="360"/>
      </w:pPr>
      <w:rPr>
        <w:rFonts w:ascii="Symbol" w:hAnsi="Symbol" w:hint="default"/>
      </w:rPr>
    </w:lvl>
  </w:abstractNum>
  <w:abstractNum w:abstractNumId="5">
    <w:nsid w:val="00000005"/>
    <w:multiLevelType w:val="singleLevel"/>
    <w:tmpl w:val="F3EAFDEC"/>
    <w:lvl w:ilvl="0">
      <w:start w:val="1"/>
      <w:numFmt w:val="bullet"/>
      <w:pStyle w:val="style55"/>
      <w:lvlText w:val=""/>
      <w:lvlJc w:val="left"/>
      <w:pPr>
        <w:tabs>
          <w:tab w:val="left" w:leader="none" w:pos="1080"/>
        </w:tabs>
        <w:ind w:left="1080" w:hanging="360"/>
      </w:pPr>
      <w:rPr>
        <w:rFonts w:ascii="Symbol" w:hAnsi="Symbol" w:hint="default"/>
      </w:rPr>
    </w:lvl>
  </w:abstractNum>
  <w:abstractNum w:abstractNumId="6">
    <w:nsid w:val="00000006"/>
    <w:multiLevelType w:val="singleLevel"/>
    <w:tmpl w:val="3D1EFFD4"/>
    <w:lvl w:ilvl="0">
      <w:start w:val="1"/>
      <w:numFmt w:val="bullet"/>
      <w:pStyle w:val="style54"/>
      <w:lvlText w:val=""/>
      <w:lvlJc w:val="left"/>
      <w:pPr>
        <w:tabs>
          <w:tab w:val="left" w:leader="none" w:pos="720"/>
        </w:tabs>
        <w:ind w:left="720" w:hanging="360"/>
      </w:pPr>
      <w:rPr>
        <w:rFonts w:ascii="Symbol" w:hAnsi="Symbol" w:hint="default"/>
      </w:rPr>
    </w:lvl>
  </w:abstractNum>
  <w:abstractNum w:abstractNumId="7">
    <w:nsid w:val="00000007"/>
    <w:multiLevelType w:val="singleLevel"/>
    <w:tmpl w:val="D0A62B40"/>
    <w:lvl w:ilvl="0">
      <w:start w:val="1"/>
      <w:numFmt w:val="decimal"/>
      <w:pStyle w:val="style49"/>
      <w:lvlText w:val="%1."/>
      <w:lvlJc w:val="left"/>
      <w:pPr>
        <w:tabs>
          <w:tab w:val="left" w:leader="none" w:pos="360"/>
        </w:tabs>
        <w:ind w:left="360" w:hanging="360"/>
      </w:pPr>
    </w:lvl>
  </w:abstractNum>
  <w:abstractNum w:abstractNumId="8">
    <w:nsid w:val="00000008"/>
    <w:multiLevelType w:val="singleLevel"/>
    <w:tmpl w:val="29761A62"/>
    <w:lvl w:ilvl="0">
      <w:start w:val="1"/>
      <w:numFmt w:val="bullet"/>
      <w:pStyle w:val="style48"/>
      <w:lvlText w:val=""/>
      <w:lvlJc w:val="left"/>
      <w:pPr>
        <w:tabs>
          <w:tab w:val="left" w:leader="none" w:pos="360"/>
        </w:tabs>
        <w:ind w:left="360" w:hanging="360"/>
      </w:pPr>
      <w:rPr>
        <w:rFonts w:ascii="Symbol" w:hAnsi="Symbol" w:hint="default"/>
      </w:rPr>
    </w:lvl>
  </w:abstractNum>
  <w:num w:numId="1">
    <w:abstractNumId w:val="8"/>
  </w:num>
  <w:num w:numId="2">
    <w:abstractNumId w:val="6"/>
  </w:num>
  <w:num w:numId="3">
    <w:abstractNumId w:val="5"/>
  </w:num>
  <w:num w:numId="4">
    <w:abstractNumId w:val="7"/>
  </w:num>
  <w:num w:numId="5">
    <w:abstractNumId w:val="3"/>
  </w:num>
  <w:num w:numId="6">
    <w:abstractNumId w:val="2"/>
  </w:num>
  <w:num w:numId="7">
    <w:abstractNumId w:val="4"/>
  </w:num>
  <w:num w:numId="8">
    <w:abstractNumId w:val="1"/>
  </w:num>
  <w:num w:numId="9">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val="bestFit"/>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mbria" w:cs="宋体" w:eastAsia="ＭＳ 明朝" w:hAnsi="Cambria"/>
        <w:sz w:val="22"/>
        <w:szCs w:val="22"/>
        <w:lang w:val="en-US" w:bidi="ar-SA" w:eastAsia="en-US"/>
      </w:rPr>
    </w:rPrDefault>
    <w:pPrDefault>
      <w:pPr>
        <w:spacing w:after="200" w:lineRule="auto" w:line="276"/>
      </w:pPr>
    </w:pPrDefault>
  </w:docDefaults>
  <w:style w:type="paragraph" w:default="1" w:styleId="style0">
    <w:name w:val="Normal"/>
    <w:next w:val="style0"/>
    <w:qFormat/>
    <w:pPr/>
    <w:rPr>
      <w:rFonts w:ascii="Aptos" w:hAnsi="Aptos"/>
      <w:sz w:val="19"/>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b3897ff1-ef81-4060-96d6-41515389c295"/>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9d5e00b5-8750-4b56-962a-9c4d584bc620"/>
    <w:basedOn w:val="style65"/>
    <w:next w:val="style4098"/>
    <w:link w:val="style32"/>
    <w:uiPriority w:val="99"/>
  </w:style>
  <w:style w:type="paragraph" w:styleId="style1">
    <w:name w:val="heading 1"/>
    <w:basedOn w:val="style0"/>
    <w:next w:val="style0"/>
    <w:link w:val="style4099"/>
    <w:qFormat/>
    <w:uiPriority w:val="9"/>
    <w:pPr>
      <w:keepNext/>
      <w:keepLines/>
      <w:spacing w:before="480" w:after="0"/>
      <w:outlineLvl w:val="0"/>
    </w:pPr>
    <w:rPr>
      <w:rFonts w:ascii="Calibri" w:cs="宋体" w:eastAsia="ＭＳ ゴシック" w:hAnsi="Calibri"/>
      <w:b/>
      <w:bCs/>
      <w:color w:val="365f91"/>
      <w:sz w:val="28"/>
      <w:szCs w:val="28"/>
    </w:rPr>
  </w:style>
  <w:style w:type="paragraph" w:styleId="style2">
    <w:name w:val="heading 2"/>
    <w:basedOn w:val="style0"/>
    <w:next w:val="style0"/>
    <w:link w:val="style4100"/>
    <w:qFormat/>
    <w:uiPriority w:val="9"/>
    <w:pPr>
      <w:keepNext/>
      <w:keepLines/>
      <w:spacing w:before="200" w:after="0"/>
      <w:outlineLvl w:val="1"/>
    </w:pPr>
    <w:rPr>
      <w:rFonts w:ascii="Calibri" w:cs="宋体" w:eastAsia="ＭＳ ゴシック" w:hAnsi="Calibri"/>
      <w:b/>
      <w:bCs/>
      <w:color w:val="4f81bd"/>
      <w:sz w:val="26"/>
      <w:szCs w:val="26"/>
    </w:rPr>
  </w:style>
  <w:style w:type="paragraph" w:styleId="style3">
    <w:name w:val="heading 3"/>
    <w:basedOn w:val="style0"/>
    <w:next w:val="style0"/>
    <w:link w:val="style4101"/>
    <w:qFormat/>
    <w:uiPriority w:val="9"/>
    <w:pPr>
      <w:keepNext/>
      <w:keepLines/>
      <w:spacing w:before="200" w:after="0"/>
      <w:outlineLvl w:val="2"/>
    </w:pPr>
    <w:rPr>
      <w:rFonts w:ascii="Calibri" w:cs="宋体" w:eastAsia="ＭＳ ゴシック" w:hAnsi="Calibri"/>
      <w:b/>
      <w:bCs/>
      <w:color w:val="4f81bd"/>
    </w:rPr>
  </w:style>
  <w:style w:type="paragraph" w:styleId="style4">
    <w:name w:val="heading 4"/>
    <w:basedOn w:val="style0"/>
    <w:next w:val="style0"/>
    <w:link w:val="style4109"/>
    <w:qFormat/>
    <w:uiPriority w:val="9"/>
    <w:pPr>
      <w:keepNext/>
      <w:keepLines/>
      <w:spacing w:before="200" w:after="0"/>
      <w:outlineLvl w:val="3"/>
    </w:pPr>
    <w:rPr>
      <w:rFonts w:ascii="Calibri" w:cs="宋体" w:eastAsia="ＭＳ ゴシック" w:hAnsi="Calibri"/>
      <w:b/>
      <w:bCs/>
      <w:i/>
      <w:iCs/>
      <w:color w:val="4f81bd"/>
    </w:rPr>
  </w:style>
  <w:style w:type="paragraph" w:styleId="style5">
    <w:name w:val="heading 5"/>
    <w:basedOn w:val="style0"/>
    <w:next w:val="style0"/>
    <w:link w:val="style4110"/>
    <w:qFormat/>
    <w:uiPriority w:val="9"/>
    <w:pPr>
      <w:keepNext/>
      <w:keepLines/>
      <w:spacing w:before="200" w:after="0"/>
      <w:outlineLvl w:val="4"/>
    </w:pPr>
    <w:rPr>
      <w:rFonts w:ascii="Calibri" w:cs="宋体" w:eastAsia="ＭＳ ゴシック" w:hAnsi="Calibri"/>
      <w:color w:val="243f60"/>
    </w:rPr>
  </w:style>
  <w:style w:type="paragraph" w:styleId="style6">
    <w:name w:val="heading 6"/>
    <w:basedOn w:val="style0"/>
    <w:next w:val="style0"/>
    <w:link w:val="style4111"/>
    <w:qFormat/>
    <w:uiPriority w:val="9"/>
    <w:pPr>
      <w:keepNext/>
      <w:keepLines/>
      <w:spacing w:before="200" w:after="0"/>
      <w:outlineLvl w:val="5"/>
    </w:pPr>
    <w:rPr>
      <w:rFonts w:ascii="Calibri" w:cs="宋体" w:eastAsia="ＭＳ ゴシック" w:hAnsi="Calibri"/>
      <w:i/>
      <w:iCs/>
      <w:color w:val="243f60"/>
    </w:rPr>
  </w:style>
  <w:style w:type="paragraph" w:styleId="style7">
    <w:name w:val="heading 7"/>
    <w:basedOn w:val="style0"/>
    <w:next w:val="style0"/>
    <w:link w:val="style4112"/>
    <w:qFormat/>
    <w:uiPriority w:val="9"/>
    <w:pPr>
      <w:keepNext/>
      <w:keepLines/>
      <w:spacing w:before="200" w:after="0"/>
      <w:outlineLvl w:val="6"/>
    </w:pPr>
    <w:rPr>
      <w:rFonts w:ascii="Calibri" w:cs="宋体" w:eastAsia="ＭＳ ゴシック" w:hAnsi="Calibri"/>
      <w:i/>
      <w:iCs/>
      <w:color w:val="404040"/>
    </w:rPr>
  </w:style>
  <w:style w:type="paragraph" w:styleId="style8">
    <w:name w:val="heading 8"/>
    <w:basedOn w:val="style0"/>
    <w:next w:val="style0"/>
    <w:link w:val="style4113"/>
    <w:qFormat/>
    <w:uiPriority w:val="9"/>
    <w:pPr>
      <w:keepNext/>
      <w:keepLines/>
      <w:spacing w:before="200" w:after="0"/>
      <w:outlineLvl w:val="7"/>
    </w:pPr>
    <w:rPr>
      <w:rFonts w:ascii="Calibri" w:cs="宋体" w:eastAsia="ＭＳ ゴシック" w:hAnsi="Calibri"/>
      <w:color w:val="4f81bd"/>
      <w:sz w:val="20"/>
      <w:szCs w:val="20"/>
    </w:rPr>
  </w:style>
  <w:style w:type="paragraph" w:styleId="style9">
    <w:name w:val="heading 9"/>
    <w:basedOn w:val="style0"/>
    <w:next w:val="style0"/>
    <w:link w:val="style4114"/>
    <w:qFormat/>
    <w:uiPriority w:val="9"/>
    <w:pPr>
      <w:keepNext/>
      <w:keepLines/>
      <w:spacing w:before="200" w:after="0"/>
      <w:outlineLvl w:val="8"/>
    </w:pPr>
    <w:rPr>
      <w:rFonts w:ascii="Calibri" w:cs="宋体" w:eastAsia="ＭＳ ゴシック" w:hAnsi="Calibri"/>
      <w:i/>
      <w:iCs/>
      <w:color w:val="404040"/>
      <w:sz w:val="20"/>
      <w:szCs w:val="20"/>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57">
    <w:name w:val="No Spacing"/>
    <w:next w:val="style157"/>
    <w:qFormat/>
    <w:uiPriority w:val="1"/>
    <w:pPr>
      <w:spacing w:after="0" w:lineRule="auto" w:line="240"/>
    </w:pPr>
    <w:rPr/>
  </w:style>
  <w:style w:type="character" w:customStyle="1" w:styleId="style4099">
    <w:name w:val="Heading 1 Char_d12538e9-0246-495f-83a2-bc3411cba68d"/>
    <w:basedOn w:val="style65"/>
    <w:next w:val="style4099"/>
    <w:link w:val="style1"/>
    <w:uiPriority w:val="9"/>
    <w:rPr>
      <w:rFonts w:ascii="Calibri" w:cs="宋体" w:eastAsia="ＭＳ ゴシック" w:hAnsi="Calibri"/>
      <w:b/>
      <w:bCs/>
      <w:color w:val="365f91"/>
      <w:sz w:val="28"/>
      <w:szCs w:val="28"/>
    </w:rPr>
  </w:style>
  <w:style w:type="character" w:customStyle="1" w:styleId="style4100">
    <w:name w:val="Heading 2 Char_621e3b71-6907-4193-9e38-dba6e7c70359"/>
    <w:basedOn w:val="style65"/>
    <w:next w:val="style4100"/>
    <w:link w:val="style2"/>
    <w:uiPriority w:val="9"/>
    <w:rPr>
      <w:rFonts w:ascii="Calibri" w:cs="宋体" w:eastAsia="ＭＳ ゴシック" w:hAnsi="Calibri"/>
      <w:b/>
      <w:bCs/>
      <w:color w:val="4f81bd"/>
      <w:sz w:val="26"/>
      <w:szCs w:val="26"/>
    </w:rPr>
  </w:style>
  <w:style w:type="character" w:customStyle="1" w:styleId="style4101">
    <w:name w:val="Heading 3 Char_3320ac19-ca4a-48a6-b8ff-9198b6218158"/>
    <w:basedOn w:val="style65"/>
    <w:next w:val="style4101"/>
    <w:link w:val="style3"/>
    <w:uiPriority w:val="9"/>
    <w:rPr>
      <w:rFonts w:ascii="Calibri" w:cs="宋体" w:eastAsia="ＭＳ ゴシック" w:hAnsi="Calibri"/>
      <w:b/>
      <w:bCs/>
      <w:color w:val="4f81bd"/>
    </w:rPr>
  </w:style>
  <w:style w:type="paragraph" w:styleId="style62">
    <w:name w:val="Title"/>
    <w:basedOn w:val="style0"/>
    <w:next w:val="style0"/>
    <w:link w:val="style4102"/>
    <w:qFormat/>
    <w:uiPriority w:val="10"/>
    <w:pPr>
      <w:pBdr>
        <w:bottom w:val="single" w:sz="8" w:space="4" w:color="4f81bd"/>
      </w:pBdr>
      <w:spacing w:after="300" w:lineRule="auto" w:line="240"/>
      <w:contextualSpacing/>
    </w:pPr>
    <w:rPr>
      <w:rFonts w:ascii="Calibri" w:cs="宋体" w:eastAsia="ＭＳ ゴシック" w:hAnsi="Calibri"/>
      <w:color w:val="17365d"/>
      <w:spacing w:val="5"/>
      <w:kern w:val="28"/>
      <w:sz w:val="52"/>
      <w:szCs w:val="52"/>
    </w:rPr>
  </w:style>
  <w:style w:type="character" w:customStyle="1" w:styleId="style4102">
    <w:name w:val="Title Char_3ad1ac78-8a0f-4cf7-93a3-55ab4058f1e9"/>
    <w:basedOn w:val="style65"/>
    <w:next w:val="style4102"/>
    <w:link w:val="style62"/>
    <w:uiPriority w:val="10"/>
    <w:rPr>
      <w:rFonts w:ascii="Calibri" w:cs="宋体" w:eastAsia="ＭＳ ゴシック" w:hAnsi="Calibri"/>
      <w:color w:val="17365d"/>
      <w:spacing w:val="5"/>
      <w:kern w:val="28"/>
      <w:sz w:val="52"/>
      <w:szCs w:val="52"/>
    </w:rPr>
  </w:style>
  <w:style w:type="paragraph" w:styleId="style74">
    <w:name w:val="Subtitle"/>
    <w:basedOn w:val="style0"/>
    <w:next w:val="style0"/>
    <w:link w:val="style4103"/>
    <w:qFormat/>
    <w:uiPriority w:val="11"/>
    <w:pPr>
      <w:numPr>
        <w:ilvl w:val="1"/>
        <w:numId w:val="0"/>
      </w:numPr>
    </w:pPr>
    <w:rPr>
      <w:rFonts w:ascii="Calibri" w:cs="宋体" w:eastAsia="ＭＳ ゴシック" w:hAnsi="Calibri"/>
      <w:i/>
      <w:iCs/>
      <w:color w:val="4f81bd"/>
      <w:spacing w:val="15"/>
      <w:sz w:val="24"/>
      <w:szCs w:val="24"/>
    </w:rPr>
  </w:style>
  <w:style w:type="character" w:customStyle="1" w:styleId="style4103">
    <w:name w:val="Subtitle Char"/>
    <w:basedOn w:val="style65"/>
    <w:next w:val="style4103"/>
    <w:link w:val="style74"/>
    <w:uiPriority w:val="11"/>
    <w:rPr>
      <w:rFonts w:ascii="Calibri" w:cs="宋体" w:eastAsia="ＭＳ ゴシック" w:hAnsi="Calibri"/>
      <w:i/>
      <w:iCs/>
      <w:color w:val="4f81bd"/>
      <w:spacing w:val="15"/>
      <w:sz w:val="24"/>
      <w:szCs w:val="24"/>
    </w:rPr>
  </w:style>
  <w:style w:type="paragraph" w:styleId="style179">
    <w:name w:val="List Paragraph"/>
    <w:basedOn w:val="style0"/>
    <w:next w:val="style179"/>
    <w:qFormat/>
    <w:uiPriority w:val="34"/>
    <w:pPr>
      <w:ind w:left="720"/>
      <w:contextualSpacing/>
    </w:pPr>
    <w:rPr/>
  </w:style>
  <w:style w:type="paragraph" w:styleId="style66">
    <w:name w:val="Body Text"/>
    <w:basedOn w:val="style0"/>
    <w:next w:val="style66"/>
    <w:link w:val="style4104"/>
    <w:uiPriority w:val="99"/>
    <w:pPr>
      <w:spacing w:after="120"/>
    </w:pPr>
    <w:rPr/>
  </w:style>
  <w:style w:type="character" w:customStyle="1" w:styleId="style4104">
    <w:name w:val="Body Text Char"/>
    <w:basedOn w:val="style65"/>
    <w:next w:val="style4104"/>
    <w:link w:val="style66"/>
    <w:uiPriority w:val="99"/>
  </w:style>
  <w:style w:type="paragraph" w:styleId="style80">
    <w:name w:val="Body Text 2"/>
    <w:basedOn w:val="style0"/>
    <w:next w:val="style80"/>
    <w:link w:val="style4105"/>
    <w:uiPriority w:val="99"/>
    <w:pPr>
      <w:spacing w:after="120" w:lineRule="auto" w:line="480"/>
    </w:pPr>
    <w:rPr/>
  </w:style>
  <w:style w:type="character" w:customStyle="1" w:styleId="style4105">
    <w:name w:val="Body Text 2 Char"/>
    <w:basedOn w:val="style65"/>
    <w:next w:val="style4105"/>
    <w:link w:val="style80"/>
    <w:uiPriority w:val="99"/>
  </w:style>
  <w:style w:type="paragraph" w:styleId="style81">
    <w:name w:val="Body Text 3"/>
    <w:basedOn w:val="style0"/>
    <w:next w:val="style81"/>
    <w:link w:val="style4106"/>
    <w:uiPriority w:val="99"/>
    <w:pPr>
      <w:spacing w:after="120"/>
    </w:pPr>
    <w:rPr>
      <w:sz w:val="16"/>
      <w:szCs w:val="16"/>
    </w:rPr>
  </w:style>
  <w:style w:type="character" w:customStyle="1" w:styleId="style4106">
    <w:name w:val="Body Text 3 Char"/>
    <w:basedOn w:val="style65"/>
    <w:next w:val="style4106"/>
    <w:link w:val="style81"/>
    <w:uiPriority w:val="99"/>
    <w:rPr>
      <w:sz w:val="16"/>
      <w:szCs w:val="16"/>
    </w:rPr>
  </w:style>
  <w:style w:type="paragraph" w:styleId="style47">
    <w:name w:val="List"/>
    <w:basedOn w:val="style0"/>
    <w:next w:val="style47"/>
    <w:uiPriority w:val="99"/>
    <w:pPr>
      <w:ind w:left="360" w:hanging="360"/>
      <w:contextualSpacing/>
    </w:pPr>
    <w:rPr/>
  </w:style>
  <w:style w:type="paragraph" w:styleId="style50">
    <w:name w:val="List 2"/>
    <w:basedOn w:val="style0"/>
    <w:next w:val="style50"/>
    <w:uiPriority w:val="99"/>
    <w:pPr>
      <w:ind w:left="720" w:hanging="360"/>
      <w:contextualSpacing/>
    </w:pPr>
    <w:rPr/>
  </w:style>
  <w:style w:type="paragraph" w:styleId="style51">
    <w:name w:val="List 3"/>
    <w:basedOn w:val="style0"/>
    <w:next w:val="style51"/>
    <w:uiPriority w:val="99"/>
    <w:pPr>
      <w:ind w:left="1080" w:hanging="360"/>
      <w:contextualSpacing/>
    </w:pPr>
    <w:rPr/>
  </w:style>
  <w:style w:type="paragraph" w:styleId="style48">
    <w:name w:val="List Bullet"/>
    <w:basedOn w:val="style0"/>
    <w:next w:val="style48"/>
    <w:uiPriority w:val="99"/>
    <w:pPr>
      <w:numPr>
        <w:ilvl w:val="0"/>
        <w:numId w:val="1"/>
      </w:numPr>
      <w:contextualSpacing/>
    </w:pPr>
    <w:rPr/>
  </w:style>
  <w:style w:type="paragraph" w:styleId="style54">
    <w:name w:val="List Bullet 2"/>
    <w:basedOn w:val="style0"/>
    <w:next w:val="style54"/>
    <w:uiPriority w:val="99"/>
    <w:pPr>
      <w:numPr>
        <w:ilvl w:val="0"/>
        <w:numId w:val="2"/>
      </w:numPr>
      <w:contextualSpacing/>
    </w:pPr>
    <w:rPr/>
  </w:style>
  <w:style w:type="paragraph" w:styleId="style55">
    <w:name w:val="List Bullet 3"/>
    <w:basedOn w:val="style0"/>
    <w:next w:val="style55"/>
    <w:uiPriority w:val="99"/>
    <w:pPr>
      <w:numPr>
        <w:ilvl w:val="0"/>
        <w:numId w:val="3"/>
      </w:numPr>
      <w:contextualSpacing/>
    </w:pPr>
    <w:rPr/>
  </w:style>
  <w:style w:type="paragraph" w:styleId="style49">
    <w:name w:val="List Number"/>
    <w:basedOn w:val="style0"/>
    <w:next w:val="style49"/>
    <w:uiPriority w:val="99"/>
    <w:pPr>
      <w:numPr>
        <w:ilvl w:val="0"/>
        <w:numId w:val="4"/>
      </w:numPr>
      <w:contextualSpacing/>
    </w:pPr>
    <w:rPr/>
  </w:style>
  <w:style w:type="paragraph" w:styleId="style58">
    <w:name w:val="List Number 2"/>
    <w:basedOn w:val="style0"/>
    <w:next w:val="style58"/>
    <w:uiPriority w:val="99"/>
    <w:pPr>
      <w:numPr>
        <w:ilvl w:val="0"/>
        <w:numId w:val="5"/>
      </w:numPr>
      <w:contextualSpacing/>
    </w:pPr>
    <w:rPr/>
  </w:style>
  <w:style w:type="paragraph" w:styleId="style59">
    <w:name w:val="List Number 3"/>
    <w:basedOn w:val="style0"/>
    <w:next w:val="style59"/>
    <w:uiPriority w:val="99"/>
    <w:pPr>
      <w:numPr>
        <w:ilvl w:val="0"/>
        <w:numId w:val="6"/>
      </w:numPr>
      <w:contextualSpacing/>
    </w:pPr>
    <w:rPr/>
  </w:style>
  <w:style w:type="paragraph" w:styleId="style68">
    <w:name w:val="List Continue"/>
    <w:basedOn w:val="style0"/>
    <w:next w:val="style68"/>
    <w:uiPriority w:val="99"/>
    <w:pPr>
      <w:spacing w:after="120"/>
      <w:ind w:left="360"/>
      <w:contextualSpacing/>
    </w:pPr>
    <w:rPr/>
  </w:style>
  <w:style w:type="paragraph" w:styleId="style69">
    <w:name w:val="List Continue 2"/>
    <w:basedOn w:val="style0"/>
    <w:next w:val="style69"/>
    <w:uiPriority w:val="99"/>
    <w:pPr>
      <w:spacing w:after="120"/>
      <w:ind w:left="720"/>
      <w:contextualSpacing/>
    </w:pPr>
    <w:rPr/>
  </w:style>
  <w:style w:type="paragraph" w:styleId="style70">
    <w:name w:val="List Continue 3"/>
    <w:basedOn w:val="style0"/>
    <w:next w:val="style70"/>
    <w:uiPriority w:val="99"/>
    <w:pPr>
      <w:spacing w:after="120"/>
      <w:ind w:left="1080"/>
      <w:contextualSpacing/>
    </w:pPr>
    <w:rPr/>
  </w:style>
  <w:style w:type="paragraph" w:styleId="style45">
    <w:name w:val="macro"/>
    <w:next w:val="style45"/>
    <w:link w:val="style4107"/>
    <w:uiPriority w:val="99"/>
    <w:pPr>
      <w:tabs>
        <w:tab w:val="left" w:leader="none" w:pos="576"/>
        <w:tab w:val="left" w:leader="none" w:pos="1152"/>
        <w:tab w:val="left" w:leader="none" w:pos="1728"/>
        <w:tab w:val="left" w:leader="none" w:pos="2304"/>
        <w:tab w:val="left" w:leader="none" w:pos="2880"/>
        <w:tab w:val="left" w:leader="none" w:pos="3456"/>
        <w:tab w:val="left" w:leader="none" w:pos="4032"/>
      </w:tabs>
    </w:pPr>
    <w:rPr>
      <w:rFonts w:ascii="Courier" w:hAnsi="Courier"/>
      <w:sz w:val="20"/>
      <w:szCs w:val="20"/>
    </w:rPr>
  </w:style>
  <w:style w:type="character" w:customStyle="1" w:styleId="style4107">
    <w:name w:val="Macro Text Char"/>
    <w:basedOn w:val="style65"/>
    <w:next w:val="style4107"/>
    <w:link w:val="style45"/>
    <w:uiPriority w:val="99"/>
    <w:rPr>
      <w:rFonts w:ascii="Courier" w:hAnsi="Courier"/>
      <w:sz w:val="20"/>
      <w:szCs w:val="20"/>
    </w:rPr>
  </w:style>
  <w:style w:type="paragraph" w:styleId="style180">
    <w:name w:val="Quote"/>
    <w:basedOn w:val="style0"/>
    <w:next w:val="style0"/>
    <w:link w:val="style4108"/>
    <w:qFormat/>
    <w:uiPriority w:val="29"/>
    <w:pPr/>
    <w:rPr>
      <w:i/>
      <w:iCs/>
      <w:color w:val="000000"/>
    </w:rPr>
  </w:style>
  <w:style w:type="character" w:customStyle="1" w:styleId="style4108">
    <w:name w:val="Quote Char_097912dc-50ce-4a03-a8db-0ed45d4f9d5e"/>
    <w:basedOn w:val="style65"/>
    <w:next w:val="style4108"/>
    <w:link w:val="style180"/>
    <w:uiPriority w:val="29"/>
    <w:rPr>
      <w:i/>
      <w:iCs/>
      <w:color w:val="000000"/>
    </w:rPr>
  </w:style>
  <w:style w:type="character" w:customStyle="1" w:styleId="style4109">
    <w:name w:val="Heading 4 Char_2fdba357-13a6-4153-9447-189990952cc8"/>
    <w:basedOn w:val="style65"/>
    <w:next w:val="style4109"/>
    <w:link w:val="style4"/>
    <w:uiPriority w:val="9"/>
    <w:rPr>
      <w:rFonts w:ascii="Calibri" w:cs="宋体" w:eastAsia="ＭＳ ゴシック" w:hAnsi="Calibri"/>
      <w:b/>
      <w:bCs/>
      <w:i/>
      <w:iCs/>
      <w:color w:val="4f81bd"/>
    </w:rPr>
  </w:style>
  <w:style w:type="character" w:customStyle="1" w:styleId="style4110">
    <w:name w:val="Heading 5 Char_1f793a2a-c0f0-43be-b682-e78080945a77"/>
    <w:basedOn w:val="style65"/>
    <w:next w:val="style4110"/>
    <w:link w:val="style5"/>
    <w:uiPriority w:val="9"/>
    <w:rPr>
      <w:rFonts w:ascii="Calibri" w:cs="宋体" w:eastAsia="ＭＳ ゴシック" w:hAnsi="Calibri"/>
      <w:color w:val="243f60"/>
    </w:rPr>
  </w:style>
  <w:style w:type="character" w:customStyle="1" w:styleId="style4111">
    <w:name w:val="Heading 6 Char_0a4c6013-6f5b-40fc-86e0-810665d29071"/>
    <w:basedOn w:val="style65"/>
    <w:next w:val="style4111"/>
    <w:link w:val="style6"/>
    <w:uiPriority w:val="9"/>
    <w:rPr>
      <w:rFonts w:ascii="Calibri" w:cs="宋体" w:eastAsia="ＭＳ ゴシック" w:hAnsi="Calibri"/>
      <w:i/>
      <w:iCs/>
      <w:color w:val="243f60"/>
    </w:rPr>
  </w:style>
  <w:style w:type="character" w:customStyle="1" w:styleId="style4112">
    <w:name w:val="Heading 7 Char_766f0843-f185-4719-97ee-27fe2ac6de31"/>
    <w:basedOn w:val="style65"/>
    <w:next w:val="style4112"/>
    <w:link w:val="style7"/>
    <w:uiPriority w:val="9"/>
    <w:rPr>
      <w:rFonts w:ascii="Calibri" w:cs="宋体" w:eastAsia="ＭＳ ゴシック" w:hAnsi="Calibri"/>
      <w:i/>
      <w:iCs/>
      <w:color w:val="404040"/>
    </w:rPr>
  </w:style>
  <w:style w:type="character" w:customStyle="1" w:styleId="style4113">
    <w:name w:val="Heading 8 Char_77eb53d1-a175-48cd-8ff6-00082e6b15f7"/>
    <w:basedOn w:val="style65"/>
    <w:next w:val="style4113"/>
    <w:link w:val="style8"/>
    <w:uiPriority w:val="9"/>
    <w:rPr>
      <w:rFonts w:ascii="Calibri" w:cs="宋体" w:eastAsia="ＭＳ ゴシック" w:hAnsi="Calibri"/>
      <w:color w:val="4f81bd"/>
      <w:sz w:val="20"/>
      <w:szCs w:val="20"/>
    </w:rPr>
  </w:style>
  <w:style w:type="character" w:customStyle="1" w:styleId="style4114">
    <w:name w:val="Heading 9 Char_32efe677-456e-489e-bb1d-58f348f7e395"/>
    <w:basedOn w:val="style65"/>
    <w:next w:val="style4114"/>
    <w:link w:val="style9"/>
    <w:uiPriority w:val="9"/>
    <w:rPr>
      <w:rFonts w:ascii="Calibri" w:cs="宋体" w:eastAsia="ＭＳ ゴシック" w:hAnsi="Calibri"/>
      <w:i/>
      <w:iCs/>
      <w:color w:val="404040"/>
      <w:sz w:val="20"/>
      <w:szCs w:val="20"/>
    </w:rPr>
  </w:style>
  <w:style w:type="paragraph" w:styleId="style34">
    <w:name w:val="caption"/>
    <w:basedOn w:val="style0"/>
    <w:next w:val="style0"/>
    <w:qFormat/>
    <w:uiPriority w:val="35"/>
    <w:pPr>
      <w:spacing w:lineRule="auto" w:line="240"/>
    </w:pPr>
    <w:rPr>
      <w:b/>
      <w:bCs/>
      <w:color w:val="4f81bd"/>
      <w:sz w:val="18"/>
      <w:szCs w:val="18"/>
    </w:rPr>
  </w:style>
  <w:style w:type="character" w:styleId="style87">
    <w:name w:val="Strong"/>
    <w:basedOn w:val="style65"/>
    <w:next w:val="style87"/>
    <w:qFormat/>
    <w:uiPriority w:val="22"/>
    <w:rPr>
      <w:b/>
      <w:bCs/>
    </w:rPr>
  </w:style>
  <w:style w:type="character" w:styleId="style88">
    <w:name w:val="Emphasis"/>
    <w:basedOn w:val="style65"/>
    <w:next w:val="style88"/>
    <w:qFormat/>
    <w:uiPriority w:val="20"/>
    <w:rPr>
      <w:i/>
      <w:iCs/>
    </w:rPr>
  </w:style>
  <w:style w:type="paragraph" w:styleId="style181">
    <w:name w:val="Intense Quote"/>
    <w:basedOn w:val="style0"/>
    <w:next w:val="style0"/>
    <w:link w:val="style4115"/>
    <w:qFormat/>
    <w:uiPriority w:val="30"/>
    <w:pPr>
      <w:pBdr>
        <w:bottom w:val="single" w:sz="4" w:space="4" w:color="4f81bd"/>
      </w:pBdr>
      <w:spacing w:before="200" w:after="280"/>
      <w:ind w:left="936" w:right="936"/>
    </w:pPr>
    <w:rPr>
      <w:b/>
      <w:bCs/>
      <w:i/>
      <w:iCs/>
      <w:color w:val="4f81bd"/>
    </w:rPr>
  </w:style>
  <w:style w:type="character" w:customStyle="1" w:styleId="style4115">
    <w:name w:val="Intense Quote Char_262c096b-c5f1-4dcc-a595-6f6ad8504c96"/>
    <w:basedOn w:val="style65"/>
    <w:next w:val="style4115"/>
    <w:link w:val="style181"/>
    <w:uiPriority w:val="30"/>
    <w:rPr>
      <w:b/>
      <w:bCs/>
      <w:i/>
      <w:iCs/>
      <w:color w:val="4f81bd"/>
    </w:rPr>
  </w:style>
  <w:style w:type="character" w:styleId="style260">
    <w:name w:val="Subtle Emphasis"/>
    <w:basedOn w:val="style65"/>
    <w:next w:val="style260"/>
    <w:qFormat/>
    <w:uiPriority w:val="19"/>
    <w:rPr>
      <w:i/>
      <w:iCs/>
      <w:color w:val="808080"/>
    </w:rPr>
  </w:style>
  <w:style w:type="character" w:styleId="style261">
    <w:name w:val="Intense Emphasis"/>
    <w:basedOn w:val="style65"/>
    <w:next w:val="style261"/>
    <w:qFormat/>
    <w:uiPriority w:val="21"/>
    <w:rPr>
      <w:b/>
      <w:bCs/>
      <w:i/>
      <w:iCs/>
      <w:color w:val="4f81bd"/>
    </w:rPr>
  </w:style>
  <w:style w:type="character" w:styleId="style262">
    <w:name w:val="Subtle Reference"/>
    <w:basedOn w:val="style65"/>
    <w:next w:val="style262"/>
    <w:qFormat/>
    <w:uiPriority w:val="31"/>
    <w:rPr>
      <w:smallCaps/>
      <w:color w:val="c0504d"/>
      <w:u w:val="single"/>
    </w:rPr>
  </w:style>
  <w:style w:type="character" w:styleId="style263">
    <w:name w:val="Intense Reference"/>
    <w:basedOn w:val="style65"/>
    <w:next w:val="style263"/>
    <w:qFormat/>
    <w:uiPriority w:val="32"/>
    <w:rPr>
      <w:b/>
      <w:bCs/>
      <w:smallCaps/>
      <w:color w:val="c0504d"/>
      <w:spacing w:val="5"/>
      <w:u w:val="single"/>
    </w:rPr>
  </w:style>
  <w:style w:type="character" w:styleId="style264">
    <w:name w:val="Book Title"/>
    <w:basedOn w:val="style65"/>
    <w:next w:val="style264"/>
    <w:qFormat/>
    <w:uiPriority w:val="33"/>
    <w:rPr>
      <w:b/>
      <w:bCs/>
      <w:smallCaps/>
      <w:spacing w:val="5"/>
    </w:rPr>
  </w:style>
  <w:style w:type="paragraph" w:styleId="style266">
    <w:name w:val="TOC Heading"/>
    <w:basedOn w:val="style1"/>
    <w:next w:val="style0"/>
    <w:qFormat/>
    <w:uiPriority w:val="39"/>
    <w:pPr>
      <w:outlineLvl w:val="9"/>
    </w:pPr>
    <w:rPr/>
  </w:style>
  <w:style w:type="table" w:styleId="style154">
    <w:name w:val="Table Grid"/>
    <w:basedOn w:val="style105"/>
    <w:next w:val="style154"/>
    <w:uiPriority w:val="59"/>
    <w:pPr>
      <w:spacing w:after="0" w:lineRule="auto" w:line="240"/>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table" w:styleId="style158">
    <w:name w:val="Light Shading"/>
    <w:basedOn w:val="style105"/>
    <w:next w:val="style158"/>
    <w:uiPriority w:val="60"/>
    <w:pPr>
      <w:spacing w:after="0" w:lineRule="auto" w:line="240"/>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Rule="auto" w:line="240"/>
      </w:pPr>
      <w:rPr>
        <w:b/>
        <w:bCs/>
      </w:rPr>
      <w:tblPr/>
      <w:tcPr>
        <w:tcBorders>
          <w:top w:val="single" w:sz="8" w:space="0" w:color="000000"/>
          <w:left w:val="nil"/>
          <w:bottom w:val="single" w:sz="8" w:space="0" w:color="000000"/>
          <w:right w:val="nil"/>
          <w:insideH w:val="nil"/>
          <w:insideV w:val="nil"/>
        </w:tcBorders>
      </w:tcPr>
    </w:tblStylePr>
    <w:tblStylePr w:type="band1Horz">
      <w:pPr/>
      <w:tblPr/>
      <w:tcPr>
        <w:tcBorders>
          <w:left w:val="nil"/>
          <w:right w:val="nil"/>
          <w:insideH w:val="nil"/>
          <w:insideV w:val="nil"/>
        </w:tcBorders>
        <w:shd w:val="clear" w:color="auto" w:fill="c0c0c0"/>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c0c0c0"/>
      </w:tcPr>
    </w:tblStylePr>
    <w:tcPr>
      <w:tcBorders/>
    </w:tcPr>
  </w:style>
  <w:style w:type="table" w:styleId="style172">
    <w:name w:val="Light Shading Accent 1"/>
    <w:basedOn w:val="style105"/>
    <w:next w:val="style172"/>
    <w:uiPriority w:val="60"/>
    <w:pPr>
      <w:spacing w:after="0" w:lineRule="auto" w:line="240"/>
    </w:pPr>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Rule="auto" w:line="240"/>
      </w:pPr>
      <w:rPr>
        <w:b/>
        <w:bCs/>
      </w:rPr>
      <w:tblPr/>
      <w:tcPr>
        <w:tcBorders>
          <w:top w:val="single" w:sz="8" w:space="0" w:color="4f81bd"/>
          <w:left w:val="nil"/>
          <w:bottom w:val="single" w:sz="8" w:space="0" w:color="4f81bd"/>
          <w:right w:val="nil"/>
          <w:insideH w:val="nil"/>
          <w:insideV w:val="nil"/>
        </w:tcBorders>
      </w:tcPr>
    </w:tblStylePr>
    <w:tblStylePr w:type="band1Horz">
      <w:pPr/>
      <w:tblPr/>
      <w:tcPr>
        <w:tcBorders>
          <w:left w:val="nil"/>
          <w:right w:val="nil"/>
          <w:insideH w:val="nil"/>
          <w:insideV w:val="nil"/>
        </w:tcBorders>
        <w:shd w:val="clear" w:color="auto" w:fill="d3dfee"/>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3dfee"/>
      </w:tcPr>
    </w:tblStylePr>
    <w:tcPr>
      <w:tcBorders/>
    </w:tcPr>
  </w:style>
  <w:style w:type="table" w:styleId="style190">
    <w:name w:val="Light Shading Accent 2"/>
    <w:basedOn w:val="style105"/>
    <w:next w:val="style190"/>
    <w:uiPriority w:val="60"/>
    <w:pPr>
      <w:spacing w:after="0" w:lineRule="auto" w:line="240"/>
    </w:pPr>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Rule="auto" w:line="240"/>
      </w:pPr>
      <w:rPr>
        <w:b/>
        <w:bCs/>
      </w:rPr>
      <w:tblPr/>
      <w:tcPr>
        <w:tcBorders>
          <w:top w:val="single" w:sz="8" w:space="0" w:color="c0504d"/>
          <w:left w:val="nil"/>
          <w:bottom w:val="single" w:sz="8" w:space="0" w:color="c0504d"/>
          <w:right w:val="nil"/>
          <w:insideH w:val="nil"/>
          <w:insideV w:val="nil"/>
        </w:tcBorders>
      </w:tcPr>
    </w:tblStylePr>
    <w:tblStylePr w:type="band1Horz">
      <w:pPr/>
      <w:tblPr/>
      <w:tcPr>
        <w:tcBorders>
          <w:left w:val="nil"/>
          <w:right w:val="nil"/>
          <w:insideH w:val="nil"/>
          <w:insideV w:val="nil"/>
        </w:tcBorders>
        <w:shd w:val="clear" w:color="auto" w:fill="efd3d2"/>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efd3d2"/>
      </w:tcPr>
    </w:tblStylePr>
    <w:tcPr>
      <w:tcBorders/>
    </w:tcPr>
  </w:style>
  <w:style w:type="table" w:styleId="style204">
    <w:name w:val="Light Shading Accent 3"/>
    <w:basedOn w:val="style105"/>
    <w:next w:val="style204"/>
    <w:uiPriority w:val="60"/>
    <w:pPr>
      <w:spacing w:after="0" w:lineRule="auto" w:line="240"/>
    </w:pPr>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Rule="auto" w:line="240"/>
      </w:pPr>
      <w:rPr>
        <w:b/>
        <w:bCs/>
      </w:rPr>
      <w:tblPr/>
      <w:tcPr>
        <w:tcBorders>
          <w:top w:val="single" w:sz="8" w:space="0" w:color="9bbb59"/>
          <w:left w:val="nil"/>
          <w:bottom w:val="single" w:sz="8" w:space="0" w:color="9bbb59"/>
          <w:right w:val="nil"/>
          <w:insideH w:val="nil"/>
          <w:insideV w:val="nil"/>
        </w:tcBorders>
      </w:tcPr>
    </w:tblStylePr>
    <w:tblStylePr w:type="band1Horz">
      <w:pPr/>
      <w:tblPr/>
      <w:tcPr>
        <w:tcBorders>
          <w:left w:val="nil"/>
          <w:right w:val="nil"/>
          <w:insideH w:val="nil"/>
          <w:insideV w:val="nil"/>
        </w:tcBorders>
        <w:shd w:val="clear" w:color="auto" w:fill="e6eed5"/>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e6eed5"/>
      </w:tcPr>
    </w:tblStylePr>
    <w:tcPr>
      <w:tcBorders/>
    </w:tcPr>
  </w:style>
  <w:style w:type="table" w:styleId="style218">
    <w:name w:val="Light Shading Accent 4"/>
    <w:basedOn w:val="style105"/>
    <w:next w:val="style218"/>
    <w:uiPriority w:val="60"/>
    <w:pPr>
      <w:spacing w:after="0" w:lineRule="auto" w:line="240"/>
    </w:pPr>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Rule="auto" w:line="240"/>
      </w:pPr>
      <w:rPr>
        <w:b/>
        <w:bCs/>
      </w:rPr>
      <w:tblPr/>
      <w:tcPr>
        <w:tcBorders>
          <w:top w:val="single" w:sz="8" w:space="0" w:color="8064a2"/>
          <w:left w:val="nil"/>
          <w:bottom w:val="single" w:sz="8" w:space="0" w:color="8064a2"/>
          <w:right w:val="nil"/>
          <w:insideH w:val="nil"/>
          <w:insideV w:val="nil"/>
        </w:tcBorders>
      </w:tcPr>
    </w:tblStylePr>
    <w:tblStylePr w:type="band1Horz">
      <w:pPr/>
      <w:tblPr/>
      <w:tcPr>
        <w:tcBorders>
          <w:left w:val="nil"/>
          <w:right w:val="nil"/>
          <w:insideH w:val="nil"/>
          <w:insideV w:val="nil"/>
        </w:tcBorders>
        <w:shd w:val="clear" w:color="auto" w:fill="dfd8e8"/>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fd8e8"/>
      </w:tcPr>
    </w:tblStylePr>
    <w:tcPr>
      <w:tcBorders/>
    </w:tcPr>
  </w:style>
  <w:style w:type="table" w:styleId="style232">
    <w:name w:val="Light Shading Accent 5"/>
    <w:basedOn w:val="style105"/>
    <w:next w:val="style232"/>
    <w:uiPriority w:val="60"/>
    <w:pPr>
      <w:spacing w:after="0" w:lineRule="auto" w:line="240"/>
    </w:pPr>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Rule="auto" w:line="240"/>
      </w:pPr>
      <w:rPr>
        <w:b/>
        <w:bCs/>
      </w:rPr>
      <w:tblPr/>
      <w:tcPr>
        <w:tcBorders>
          <w:top w:val="single" w:sz="8" w:space="0" w:color="4bacc6"/>
          <w:left w:val="nil"/>
          <w:bottom w:val="single" w:sz="8" w:space="0" w:color="4bacc6"/>
          <w:right w:val="nil"/>
          <w:insideH w:val="nil"/>
          <w:insideV w:val="nil"/>
        </w:tcBorders>
      </w:tcPr>
    </w:tblStylePr>
    <w:tblStylePr w:type="band1Horz">
      <w:pPr/>
      <w:tblPr/>
      <w:tcPr>
        <w:tcBorders>
          <w:left w:val="nil"/>
          <w:right w:val="nil"/>
          <w:insideH w:val="nil"/>
          <w:insideV w:val="nil"/>
        </w:tcBorders>
        <w:shd w:val="clear" w:color="auto" w:fill="d2eaf1"/>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2eaf1"/>
      </w:tcPr>
    </w:tblStylePr>
    <w:tcPr>
      <w:tcBorders/>
    </w:tcPr>
  </w:style>
  <w:style w:type="table" w:styleId="style246">
    <w:name w:val="Light Shading Accent 6"/>
    <w:basedOn w:val="style105"/>
    <w:next w:val="style246"/>
    <w:uiPriority w:val="60"/>
    <w:pPr>
      <w:spacing w:after="0" w:lineRule="auto" w:line="240"/>
    </w:pPr>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Rule="auto" w:line="240"/>
      </w:pPr>
      <w:rPr>
        <w:b/>
        <w:bCs/>
      </w:rPr>
      <w:tblPr/>
      <w:tcPr>
        <w:tcBorders>
          <w:top w:val="single" w:sz="8" w:space="0" w:color="f79646"/>
          <w:left w:val="nil"/>
          <w:bottom w:val="single" w:sz="8" w:space="0" w:color="f79646"/>
          <w:right w:val="nil"/>
          <w:insideH w:val="nil"/>
          <w:insideV w:val="nil"/>
        </w:tcBorders>
      </w:tcPr>
    </w:tblStylePr>
    <w:tblStylePr w:type="band1Horz">
      <w:pPr/>
      <w:tblPr/>
      <w:tcPr>
        <w:tcBorders>
          <w:left w:val="nil"/>
          <w:right w:val="nil"/>
          <w:insideH w:val="nil"/>
          <w:insideV w:val="nil"/>
        </w:tcBorders>
        <w:shd w:val="clear" w:color="auto" w:fill="fde4d0"/>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fde4d0"/>
      </w:tcPr>
    </w:tblStylePr>
    <w:tcPr>
      <w:tcBorders/>
    </w:tcPr>
  </w:style>
  <w:style w:type="table" w:styleId="style159">
    <w:name w:val="Light List"/>
    <w:basedOn w:val="style105"/>
    <w:next w:val="style159"/>
    <w:uiPriority w:val="61"/>
    <w:pPr>
      <w:spacing w:after="0" w:lineRule="auto" w:line="240"/>
    </w:pPr>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000000"/>
      </w:tcPr>
    </w:tblStylePr>
    <w:tblStylePr w:type="lastRow">
      <w:pPr>
        <w:spacing w:before="0" w:after="0" w:lineRule="auto" w:line="240"/>
      </w:pPr>
      <w:rPr>
        <w:b/>
        <w:bCs/>
      </w:rPr>
      <w:tblPr/>
      <w:tcPr>
        <w:tcBorders>
          <w:top w:val="double" w:sz="6" w:space="0" w:color="000000"/>
          <w:left w:val="single" w:sz="8" w:space="0" w:color="000000"/>
          <w:bottom w:val="single" w:sz="8" w:space="0" w:color="000000"/>
          <w:right w:val="single" w:sz="8" w:space="0" w:color="000000"/>
        </w:tcBorders>
      </w:tcPr>
    </w:tblStylePr>
    <w:tblStylePr w:type="band1Horz">
      <w:pPr/>
      <w:tblPr/>
      <w:tcPr>
        <w:tcBorders>
          <w:top w:val="single" w:sz="8" w:space="0" w:color="000000"/>
          <w:left w:val="single" w:sz="8" w:space="0" w:color="000000"/>
          <w:bottom w:val="single" w:sz="8" w:space="0" w:color="000000"/>
          <w:right w:val="single" w:sz="8" w:space="0" w:color="000000"/>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000000"/>
          <w:left w:val="single" w:sz="8" w:space="0" w:color="000000"/>
          <w:bottom w:val="single" w:sz="8" w:space="0" w:color="000000"/>
          <w:right w:val="single" w:sz="8" w:space="0" w:color="000000"/>
        </w:tcBorders>
      </w:tcPr>
    </w:tblStylePr>
    <w:tcPr>
      <w:tcBorders/>
    </w:tcPr>
  </w:style>
  <w:style w:type="table" w:styleId="style173">
    <w:name w:val="Light List Accent 1"/>
    <w:basedOn w:val="style105"/>
    <w:next w:val="style173"/>
    <w:uiPriority w:val="61"/>
    <w:pPr>
      <w:spacing w:after="0" w:lineRule="auto" w:line="240"/>
    </w:pPr>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4f81bd"/>
      </w:tcPr>
    </w:tblStylePr>
    <w:tblStylePr w:type="lastRow">
      <w:pPr>
        <w:spacing w:before="0" w:after="0" w:lineRule="auto" w:line="240"/>
      </w:pPr>
      <w:rPr>
        <w:b/>
        <w:bCs/>
      </w:rPr>
      <w:tblPr/>
      <w:tcPr>
        <w:tcBorders>
          <w:top w:val="double" w:sz="6" w:space="0" w:color="4f81bd"/>
          <w:left w:val="single" w:sz="8" w:space="0" w:color="4f81bd"/>
          <w:bottom w:val="single" w:sz="8" w:space="0" w:color="4f81bd"/>
          <w:right w:val="single" w:sz="8" w:space="0" w:color="4f81bd"/>
        </w:tcBorders>
      </w:tcPr>
    </w:tblStylePr>
    <w:tblStylePr w:type="band1Horz">
      <w:pPr/>
      <w:tblPr/>
      <w:tcPr>
        <w:tcBorders>
          <w:top w:val="single" w:sz="8" w:space="0" w:color="4f81bd"/>
          <w:left w:val="single" w:sz="8" w:space="0" w:color="4f81bd"/>
          <w:bottom w:val="single" w:sz="8" w:space="0" w:color="4f81bd"/>
          <w:right w:val="single" w:sz="8" w:space="0" w:color="4f81bd"/>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4f81bd"/>
          <w:left w:val="single" w:sz="8" w:space="0" w:color="4f81bd"/>
          <w:bottom w:val="single" w:sz="8" w:space="0" w:color="4f81bd"/>
          <w:right w:val="single" w:sz="8" w:space="0" w:color="4f81bd"/>
        </w:tcBorders>
      </w:tcPr>
    </w:tblStylePr>
    <w:tcPr>
      <w:tcBorders/>
    </w:tcPr>
  </w:style>
  <w:style w:type="table" w:styleId="style191">
    <w:name w:val="Light List Accent 2"/>
    <w:basedOn w:val="style105"/>
    <w:next w:val="style191"/>
    <w:uiPriority w:val="61"/>
    <w:pPr>
      <w:spacing w:after="0" w:lineRule="auto" w:line="240"/>
    </w:pPr>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c0504d"/>
      </w:tcPr>
    </w:tblStylePr>
    <w:tblStylePr w:type="lastRow">
      <w:pPr>
        <w:spacing w:before="0" w:after="0" w:lineRule="auto" w:line="240"/>
      </w:pPr>
      <w:rPr>
        <w:b/>
        <w:bCs/>
      </w:rPr>
      <w:tblPr/>
      <w:tcPr>
        <w:tcBorders>
          <w:top w:val="double" w:sz="6" w:space="0" w:color="c0504d"/>
          <w:left w:val="single" w:sz="8" w:space="0" w:color="c0504d"/>
          <w:bottom w:val="single" w:sz="8" w:space="0" w:color="c0504d"/>
          <w:right w:val="single" w:sz="8" w:space="0" w:color="c0504d"/>
        </w:tcBorders>
      </w:tcPr>
    </w:tblStylePr>
    <w:tblStylePr w:type="band1Horz">
      <w:pPr/>
      <w:tblPr/>
      <w:tcPr>
        <w:tcBorders>
          <w:top w:val="single" w:sz="8" w:space="0" w:color="c0504d"/>
          <w:left w:val="single" w:sz="8" w:space="0" w:color="c0504d"/>
          <w:bottom w:val="single" w:sz="8" w:space="0" w:color="c0504d"/>
          <w:right w:val="single" w:sz="8" w:space="0" w:color="c0504d"/>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c0504d"/>
          <w:left w:val="single" w:sz="8" w:space="0" w:color="c0504d"/>
          <w:bottom w:val="single" w:sz="8" w:space="0" w:color="c0504d"/>
          <w:right w:val="single" w:sz="8" w:space="0" w:color="c0504d"/>
        </w:tcBorders>
      </w:tcPr>
    </w:tblStylePr>
    <w:tcPr>
      <w:tcBorders/>
    </w:tcPr>
  </w:style>
  <w:style w:type="table" w:styleId="style205">
    <w:name w:val="Light List Accent 3"/>
    <w:basedOn w:val="style105"/>
    <w:next w:val="style205"/>
    <w:uiPriority w:val="61"/>
    <w:pPr>
      <w:spacing w:after="0" w:lineRule="auto" w:line="240"/>
    </w:pPr>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9bbb59"/>
      </w:tcPr>
    </w:tblStylePr>
    <w:tblStylePr w:type="lastRow">
      <w:pPr>
        <w:spacing w:before="0" w:after="0" w:lineRule="auto" w:line="240"/>
      </w:pPr>
      <w:rPr>
        <w:b/>
        <w:bCs/>
      </w:rPr>
      <w:tblPr/>
      <w:tcPr>
        <w:tcBorders>
          <w:top w:val="double" w:sz="6" w:space="0" w:color="9bbb59"/>
          <w:left w:val="single" w:sz="8" w:space="0" w:color="9bbb59"/>
          <w:bottom w:val="single" w:sz="8" w:space="0" w:color="9bbb59"/>
          <w:right w:val="single" w:sz="8" w:space="0" w:color="9bbb59"/>
        </w:tcBorders>
      </w:tcPr>
    </w:tblStylePr>
    <w:tblStylePr w:type="band1Horz">
      <w:pPr/>
      <w:tblPr/>
      <w:tcPr>
        <w:tcBorders>
          <w:top w:val="single" w:sz="8" w:space="0" w:color="9bbb59"/>
          <w:left w:val="single" w:sz="8" w:space="0" w:color="9bbb59"/>
          <w:bottom w:val="single" w:sz="8" w:space="0" w:color="9bbb59"/>
          <w:right w:val="single" w:sz="8" w:space="0" w:color="9bbb59"/>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9bbb59"/>
          <w:left w:val="single" w:sz="8" w:space="0" w:color="9bbb59"/>
          <w:bottom w:val="single" w:sz="8" w:space="0" w:color="9bbb59"/>
          <w:right w:val="single" w:sz="8" w:space="0" w:color="9bbb59"/>
        </w:tcBorders>
      </w:tcPr>
    </w:tblStylePr>
    <w:tcPr>
      <w:tcBorders/>
    </w:tcPr>
  </w:style>
  <w:style w:type="table" w:styleId="style219">
    <w:name w:val="Light List Accent 4"/>
    <w:basedOn w:val="style105"/>
    <w:next w:val="style219"/>
    <w:uiPriority w:val="61"/>
    <w:pPr>
      <w:spacing w:after="0" w:lineRule="auto" w:line="240"/>
    </w:pPr>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8064a2"/>
      </w:tcPr>
    </w:tblStylePr>
    <w:tblStylePr w:type="lastRow">
      <w:pPr>
        <w:spacing w:before="0" w:after="0" w:lineRule="auto" w:line="240"/>
      </w:pPr>
      <w:rPr>
        <w:b/>
        <w:bCs/>
      </w:rPr>
      <w:tblPr/>
      <w:tcPr>
        <w:tcBorders>
          <w:top w:val="double" w:sz="6" w:space="0" w:color="8064a2"/>
          <w:left w:val="single" w:sz="8" w:space="0" w:color="8064a2"/>
          <w:bottom w:val="single" w:sz="8" w:space="0" w:color="8064a2"/>
          <w:right w:val="single" w:sz="8" w:space="0" w:color="8064a2"/>
        </w:tcBorders>
      </w:tcPr>
    </w:tblStylePr>
    <w:tblStylePr w:type="band1Horz">
      <w:pPr/>
      <w:tblPr/>
      <w:tcPr>
        <w:tcBorders>
          <w:top w:val="single" w:sz="8" w:space="0" w:color="8064a2"/>
          <w:left w:val="single" w:sz="8" w:space="0" w:color="8064a2"/>
          <w:bottom w:val="single" w:sz="8" w:space="0" w:color="8064a2"/>
          <w:right w:val="single" w:sz="8" w:space="0" w:color="8064a2"/>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8064a2"/>
          <w:left w:val="single" w:sz="8" w:space="0" w:color="8064a2"/>
          <w:bottom w:val="single" w:sz="8" w:space="0" w:color="8064a2"/>
          <w:right w:val="single" w:sz="8" w:space="0" w:color="8064a2"/>
        </w:tcBorders>
      </w:tcPr>
    </w:tblStylePr>
    <w:tcPr>
      <w:tcBorders/>
    </w:tcPr>
  </w:style>
  <w:style w:type="table" w:styleId="style233">
    <w:name w:val="Light List Accent 5"/>
    <w:basedOn w:val="style105"/>
    <w:next w:val="style233"/>
    <w:uiPriority w:val="61"/>
    <w:pPr>
      <w:spacing w:after="0" w:lineRule="auto" w:line="240"/>
    </w:pPr>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4bacc6"/>
      </w:tcPr>
    </w:tblStylePr>
    <w:tblStylePr w:type="lastRow">
      <w:pPr>
        <w:spacing w:before="0" w:after="0" w:lineRule="auto" w:line="240"/>
      </w:pPr>
      <w:rPr>
        <w:b/>
        <w:bCs/>
      </w:rPr>
      <w:tblPr/>
      <w:tcPr>
        <w:tcBorders>
          <w:top w:val="double" w:sz="6" w:space="0" w:color="4bacc6"/>
          <w:left w:val="single" w:sz="8" w:space="0" w:color="4bacc6"/>
          <w:bottom w:val="single" w:sz="8" w:space="0" w:color="4bacc6"/>
          <w:right w:val="single" w:sz="8" w:space="0" w:color="4bacc6"/>
        </w:tcBorders>
      </w:tcPr>
    </w:tblStylePr>
    <w:tblStylePr w:type="band1Horz">
      <w:pPr/>
      <w:tblPr/>
      <w:tcPr>
        <w:tcBorders>
          <w:top w:val="single" w:sz="8" w:space="0" w:color="4bacc6"/>
          <w:left w:val="single" w:sz="8" w:space="0" w:color="4bacc6"/>
          <w:bottom w:val="single" w:sz="8" w:space="0" w:color="4bacc6"/>
          <w:right w:val="single" w:sz="8" w:space="0" w:color="4bacc6"/>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4bacc6"/>
          <w:left w:val="single" w:sz="8" w:space="0" w:color="4bacc6"/>
          <w:bottom w:val="single" w:sz="8" w:space="0" w:color="4bacc6"/>
          <w:right w:val="single" w:sz="8" w:space="0" w:color="4bacc6"/>
        </w:tcBorders>
      </w:tcPr>
    </w:tblStylePr>
    <w:tcPr>
      <w:tcBorders/>
    </w:tcPr>
  </w:style>
  <w:style w:type="table" w:styleId="style247">
    <w:name w:val="Light List Accent 6"/>
    <w:basedOn w:val="style105"/>
    <w:next w:val="style247"/>
    <w:uiPriority w:val="61"/>
    <w:pPr>
      <w:spacing w:after="0" w:lineRule="auto" w:line="240"/>
    </w:pPr>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f79646"/>
      </w:tcPr>
    </w:tblStylePr>
    <w:tblStylePr w:type="lastRow">
      <w:pPr>
        <w:spacing w:before="0" w:after="0" w:lineRule="auto" w:line="240"/>
      </w:pPr>
      <w:rPr>
        <w:b/>
        <w:bCs/>
      </w:rPr>
      <w:tblPr/>
      <w:tcPr>
        <w:tcBorders>
          <w:top w:val="double" w:sz="6" w:space="0" w:color="f79646"/>
          <w:left w:val="single" w:sz="8" w:space="0" w:color="f79646"/>
          <w:bottom w:val="single" w:sz="8" w:space="0" w:color="f79646"/>
          <w:right w:val="single" w:sz="8" w:space="0" w:color="f79646"/>
        </w:tcBorders>
      </w:tcPr>
    </w:tblStylePr>
    <w:tblStylePr w:type="band1Horz">
      <w:pPr/>
      <w:tblPr/>
      <w:tcPr>
        <w:tcBorders>
          <w:top w:val="single" w:sz="8" w:space="0" w:color="f79646"/>
          <w:left w:val="single" w:sz="8" w:space="0" w:color="f79646"/>
          <w:bottom w:val="single" w:sz="8" w:space="0" w:color="f79646"/>
          <w:right w:val="single" w:sz="8" w:space="0" w:color="f79646"/>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f79646"/>
          <w:left w:val="single" w:sz="8" w:space="0" w:color="f79646"/>
          <w:bottom w:val="single" w:sz="8" w:space="0" w:color="f79646"/>
          <w:right w:val="single" w:sz="8" w:space="0" w:color="f79646"/>
        </w:tcBorders>
      </w:tcPr>
    </w:tblStylePr>
    <w:tcPr>
      <w:tcBorders/>
    </w:tcPr>
  </w:style>
  <w:style w:type="table" w:styleId="style160">
    <w:name w:val="Light Grid"/>
    <w:basedOn w:val="style105"/>
    <w:next w:val="style160"/>
    <w:uiPriority w:val="62"/>
    <w:pPr>
      <w:spacing w:after="0" w:lineRule="auto" w:line="240"/>
    </w:pPr>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Rule="auto" w:line="240"/>
      </w:pPr>
      <w:rPr>
        <w:rFonts w:ascii="Calibri" w:cs="宋体" w:eastAsia="ＭＳ ゴシック" w:hAnsi="Calibri"/>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band1Horz">
      <w:p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pPr/>
      <w:tblPr/>
      <w:tcPr>
        <w:tcBorders>
          <w:top w:val="single" w:sz="8" w:space="0" w:color="000000"/>
          <w:left w:val="single" w:sz="8" w:space="0" w:color="000000"/>
          <w:bottom w:val="single" w:sz="8" w:space="0" w:color="000000"/>
          <w:right w:val="single" w:sz="8" w:space="0" w:color="000000"/>
          <w:insideV w:val="single" w:sz="8" w:space="0" w:color="000000"/>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000000"/>
          <w:left w:val="single" w:sz="8" w:space="0" w:color="000000"/>
          <w:bottom w:val="single" w:sz="8" w:space="0" w:color="000000"/>
          <w:right w:val="single" w:sz="8" w:space="0" w:color="000000"/>
        </w:tcBorders>
      </w:tcPr>
    </w:tblStylePr>
    <w:tblStylePr w:type="band1Vert">
      <w:pPr/>
      <w:tblPr/>
      <w:tcPr>
        <w:tcBorders>
          <w:top w:val="single" w:sz="8" w:space="0" w:color="000000"/>
          <w:left w:val="single" w:sz="8" w:space="0" w:color="000000"/>
          <w:bottom w:val="single" w:sz="8" w:space="0" w:color="000000"/>
          <w:right w:val="single" w:sz="8" w:space="0" w:color="000000"/>
        </w:tcBorders>
        <w:shd w:val="clear" w:color="auto" w:fill="c0c0c0"/>
      </w:tcPr>
    </w:tblStylePr>
    <w:tcPr>
      <w:tcBorders/>
    </w:tcPr>
  </w:style>
  <w:style w:type="table" w:styleId="style174">
    <w:name w:val="Light Grid Accent 1"/>
    <w:basedOn w:val="style105"/>
    <w:next w:val="style174"/>
    <w:uiPriority w:val="62"/>
    <w:pPr>
      <w:spacing w:after="0" w:lineRule="auto" w:line="240"/>
    </w:pPr>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Rule="auto" w:line="240"/>
      </w:pPr>
      <w:rPr>
        <w:rFonts w:ascii="Calibri" w:cs="宋体" w:eastAsia="ＭＳ ゴシック" w:hAnsi="Calibri"/>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band1Horz">
      <w:p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pPr/>
      <w:tblPr/>
      <w:tcPr>
        <w:tcBorders>
          <w:top w:val="single" w:sz="8" w:space="0" w:color="4f81bd"/>
          <w:left w:val="single" w:sz="8" w:space="0" w:color="4f81bd"/>
          <w:bottom w:val="single" w:sz="8" w:space="0" w:color="4f81bd"/>
          <w:right w:val="single" w:sz="8" w:space="0" w:color="4f81bd"/>
          <w:insideV w:val="single" w:sz="8" w:space="0" w:color="4f81bd"/>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4f81bd"/>
          <w:left w:val="single" w:sz="8" w:space="0" w:color="4f81bd"/>
          <w:bottom w:val="single" w:sz="8" w:space="0" w:color="4f81bd"/>
          <w:right w:val="single" w:sz="8" w:space="0" w:color="4f81bd"/>
        </w:tcBorders>
      </w:tcPr>
    </w:tblStylePr>
    <w:tblStylePr w:type="band1Vert">
      <w:pPr/>
      <w:tblPr/>
      <w:tcPr>
        <w:tcBorders>
          <w:top w:val="single" w:sz="8" w:space="0" w:color="4f81bd"/>
          <w:left w:val="single" w:sz="8" w:space="0" w:color="4f81bd"/>
          <w:bottom w:val="single" w:sz="8" w:space="0" w:color="4f81bd"/>
          <w:right w:val="single" w:sz="8" w:space="0" w:color="4f81bd"/>
        </w:tcBorders>
        <w:shd w:val="clear" w:color="auto" w:fill="d3dfee"/>
      </w:tcPr>
    </w:tblStylePr>
    <w:tcPr>
      <w:tcBorders/>
    </w:tcPr>
  </w:style>
  <w:style w:type="table" w:styleId="style192">
    <w:name w:val="Light Grid Accent 2"/>
    <w:basedOn w:val="style105"/>
    <w:next w:val="style192"/>
    <w:uiPriority w:val="62"/>
    <w:pPr>
      <w:spacing w:after="0" w:lineRule="auto" w:line="240"/>
    </w:pPr>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Rule="auto" w:line="240"/>
      </w:pPr>
      <w:rPr>
        <w:rFonts w:ascii="Calibri" w:cs="宋体" w:eastAsia="ＭＳ ゴシック" w:hAnsi="Calibri"/>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band1Horz">
      <w:p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pPr/>
      <w:tblPr/>
      <w:tcPr>
        <w:tcBorders>
          <w:top w:val="single" w:sz="8" w:space="0" w:color="c0504d"/>
          <w:left w:val="single" w:sz="8" w:space="0" w:color="c0504d"/>
          <w:bottom w:val="single" w:sz="8" w:space="0" w:color="c0504d"/>
          <w:right w:val="single" w:sz="8" w:space="0" w:color="c0504d"/>
          <w:insideV w:val="single" w:sz="8" w:space="0" w:color="c0504d"/>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c0504d"/>
          <w:left w:val="single" w:sz="8" w:space="0" w:color="c0504d"/>
          <w:bottom w:val="single" w:sz="8" w:space="0" w:color="c0504d"/>
          <w:right w:val="single" w:sz="8" w:space="0" w:color="c0504d"/>
        </w:tcBorders>
      </w:tcPr>
    </w:tblStylePr>
    <w:tblStylePr w:type="band1Vert">
      <w:pPr/>
      <w:tblPr/>
      <w:tcPr>
        <w:tcBorders>
          <w:top w:val="single" w:sz="8" w:space="0" w:color="c0504d"/>
          <w:left w:val="single" w:sz="8" w:space="0" w:color="c0504d"/>
          <w:bottom w:val="single" w:sz="8" w:space="0" w:color="c0504d"/>
          <w:right w:val="single" w:sz="8" w:space="0" w:color="c0504d"/>
        </w:tcBorders>
        <w:shd w:val="clear" w:color="auto" w:fill="efd3d2"/>
      </w:tcPr>
    </w:tblStylePr>
    <w:tcPr>
      <w:tcBorders/>
    </w:tcPr>
  </w:style>
  <w:style w:type="table" w:styleId="style206">
    <w:name w:val="Light Grid Accent 3"/>
    <w:basedOn w:val="style105"/>
    <w:next w:val="style206"/>
    <w:uiPriority w:val="62"/>
    <w:pPr>
      <w:spacing w:after="0" w:lineRule="auto" w:line="240"/>
    </w:pPr>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Rule="auto" w:line="240"/>
      </w:pPr>
      <w:rPr>
        <w:rFonts w:ascii="Calibri" w:cs="宋体" w:eastAsia="ＭＳ ゴシック" w:hAnsi="Calibri"/>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band1Horz">
      <w:p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pPr/>
      <w:tblPr/>
      <w:tcPr>
        <w:tcBorders>
          <w:top w:val="single" w:sz="8" w:space="0" w:color="9bbb59"/>
          <w:left w:val="single" w:sz="8" w:space="0" w:color="9bbb59"/>
          <w:bottom w:val="single" w:sz="8" w:space="0" w:color="9bbb59"/>
          <w:right w:val="single" w:sz="8" w:space="0" w:color="9bbb59"/>
          <w:insideV w:val="single" w:sz="8" w:space="0" w:color="9bbb59"/>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9bbb59"/>
          <w:left w:val="single" w:sz="8" w:space="0" w:color="9bbb59"/>
          <w:bottom w:val="single" w:sz="8" w:space="0" w:color="9bbb59"/>
          <w:right w:val="single" w:sz="8" w:space="0" w:color="9bbb59"/>
        </w:tcBorders>
      </w:tcPr>
    </w:tblStylePr>
    <w:tblStylePr w:type="band1Vert">
      <w:pPr/>
      <w:tblPr/>
      <w:tcPr>
        <w:tcBorders>
          <w:top w:val="single" w:sz="8" w:space="0" w:color="9bbb59"/>
          <w:left w:val="single" w:sz="8" w:space="0" w:color="9bbb59"/>
          <w:bottom w:val="single" w:sz="8" w:space="0" w:color="9bbb59"/>
          <w:right w:val="single" w:sz="8" w:space="0" w:color="9bbb59"/>
        </w:tcBorders>
        <w:shd w:val="clear" w:color="auto" w:fill="e6eed5"/>
      </w:tcPr>
    </w:tblStylePr>
    <w:tcPr>
      <w:tcBorders/>
    </w:tcPr>
  </w:style>
  <w:style w:type="table" w:styleId="style220">
    <w:name w:val="Light Grid Accent 4"/>
    <w:basedOn w:val="style105"/>
    <w:next w:val="style220"/>
    <w:uiPriority w:val="62"/>
    <w:pPr>
      <w:spacing w:after="0" w:lineRule="auto" w:line="240"/>
    </w:pPr>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Rule="auto" w:line="240"/>
      </w:pPr>
      <w:rPr>
        <w:rFonts w:ascii="Calibri" w:cs="宋体" w:eastAsia="ＭＳ ゴシック" w:hAnsi="Calibri"/>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band1Horz">
      <w:p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pPr/>
      <w:tblPr/>
      <w:tcPr>
        <w:tcBorders>
          <w:top w:val="single" w:sz="8" w:space="0" w:color="8064a2"/>
          <w:left w:val="single" w:sz="8" w:space="0" w:color="8064a2"/>
          <w:bottom w:val="single" w:sz="8" w:space="0" w:color="8064a2"/>
          <w:right w:val="single" w:sz="8" w:space="0" w:color="8064a2"/>
          <w:insideV w:val="single" w:sz="8" w:space="0" w:color="8064a2"/>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8064a2"/>
          <w:left w:val="single" w:sz="8" w:space="0" w:color="8064a2"/>
          <w:bottom w:val="single" w:sz="8" w:space="0" w:color="8064a2"/>
          <w:right w:val="single" w:sz="8" w:space="0" w:color="8064a2"/>
        </w:tcBorders>
      </w:tcPr>
    </w:tblStylePr>
    <w:tblStylePr w:type="band1Vert">
      <w:pPr/>
      <w:tblPr/>
      <w:tcPr>
        <w:tcBorders>
          <w:top w:val="single" w:sz="8" w:space="0" w:color="8064a2"/>
          <w:left w:val="single" w:sz="8" w:space="0" w:color="8064a2"/>
          <w:bottom w:val="single" w:sz="8" w:space="0" w:color="8064a2"/>
          <w:right w:val="single" w:sz="8" w:space="0" w:color="8064a2"/>
        </w:tcBorders>
        <w:shd w:val="clear" w:color="auto" w:fill="dfd8e8"/>
      </w:tcPr>
    </w:tblStylePr>
    <w:tcPr>
      <w:tcBorders/>
    </w:tcPr>
  </w:style>
  <w:style w:type="table" w:styleId="style234">
    <w:name w:val="Light Grid Accent 5"/>
    <w:basedOn w:val="style105"/>
    <w:next w:val="style234"/>
    <w:uiPriority w:val="62"/>
    <w:pPr>
      <w:spacing w:after="0" w:lineRule="auto" w:line="240"/>
    </w:pPr>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Rule="auto" w:line="240"/>
      </w:pPr>
      <w:rPr>
        <w:rFonts w:ascii="Calibri" w:cs="宋体" w:eastAsia="ＭＳ ゴシック" w:hAnsi="Calibri"/>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band1Horz">
      <w:p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pPr/>
      <w:tblPr/>
      <w:tcPr>
        <w:tcBorders>
          <w:top w:val="single" w:sz="8" w:space="0" w:color="4bacc6"/>
          <w:left w:val="single" w:sz="8" w:space="0" w:color="4bacc6"/>
          <w:bottom w:val="single" w:sz="8" w:space="0" w:color="4bacc6"/>
          <w:right w:val="single" w:sz="8" w:space="0" w:color="4bacc6"/>
          <w:insideV w:val="single" w:sz="8" w:space="0" w:color="4bacc6"/>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4bacc6"/>
          <w:left w:val="single" w:sz="8" w:space="0" w:color="4bacc6"/>
          <w:bottom w:val="single" w:sz="8" w:space="0" w:color="4bacc6"/>
          <w:right w:val="single" w:sz="8" w:space="0" w:color="4bacc6"/>
        </w:tcBorders>
      </w:tcPr>
    </w:tblStylePr>
    <w:tblStylePr w:type="band1Vert">
      <w:pPr/>
      <w:tblPr/>
      <w:tcPr>
        <w:tcBorders>
          <w:top w:val="single" w:sz="8" w:space="0" w:color="4bacc6"/>
          <w:left w:val="single" w:sz="8" w:space="0" w:color="4bacc6"/>
          <w:bottom w:val="single" w:sz="8" w:space="0" w:color="4bacc6"/>
          <w:right w:val="single" w:sz="8" w:space="0" w:color="4bacc6"/>
        </w:tcBorders>
        <w:shd w:val="clear" w:color="auto" w:fill="d2eaf1"/>
      </w:tcPr>
    </w:tblStylePr>
    <w:tcPr>
      <w:tcBorders/>
    </w:tcPr>
  </w:style>
  <w:style w:type="table" w:styleId="style248">
    <w:name w:val="Light Grid Accent 6"/>
    <w:basedOn w:val="style105"/>
    <w:next w:val="style248"/>
    <w:uiPriority w:val="62"/>
    <w:pPr>
      <w:spacing w:after="0" w:lineRule="auto" w:line="240"/>
    </w:pPr>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Rule="auto" w:line="240"/>
      </w:pPr>
      <w:rPr>
        <w:rFonts w:ascii="Calibri" w:cs="宋体" w:eastAsia="ＭＳ ゴシック" w:hAnsi="Calibri"/>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band1Horz">
      <w:p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pPr/>
      <w:tblPr/>
      <w:tcPr>
        <w:tcBorders>
          <w:top w:val="single" w:sz="8" w:space="0" w:color="f79646"/>
          <w:left w:val="single" w:sz="8" w:space="0" w:color="f79646"/>
          <w:bottom w:val="single" w:sz="8" w:space="0" w:color="f79646"/>
          <w:right w:val="single" w:sz="8" w:space="0" w:color="f79646"/>
          <w:insideV w:val="single" w:sz="8" w:space="0" w:color="f79646"/>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f79646"/>
          <w:left w:val="single" w:sz="8" w:space="0" w:color="f79646"/>
          <w:bottom w:val="single" w:sz="8" w:space="0" w:color="f79646"/>
          <w:right w:val="single" w:sz="8" w:space="0" w:color="f79646"/>
        </w:tcBorders>
      </w:tcPr>
    </w:tblStylePr>
    <w:tblStylePr w:type="band1Vert">
      <w:pPr/>
      <w:tblPr/>
      <w:tcPr>
        <w:tcBorders>
          <w:top w:val="single" w:sz="8" w:space="0" w:color="f79646"/>
          <w:left w:val="single" w:sz="8" w:space="0" w:color="f79646"/>
          <w:bottom w:val="single" w:sz="8" w:space="0" w:color="f79646"/>
          <w:right w:val="single" w:sz="8" w:space="0" w:color="f79646"/>
        </w:tcBorders>
        <w:shd w:val="clear" w:color="auto" w:fill="fde4d0"/>
      </w:tcPr>
    </w:tblStylePr>
    <w:tcPr>
      <w:tcBorders/>
    </w:tcPr>
  </w:style>
  <w:style w:type="table" w:styleId="style161">
    <w:name w:val="Medium Shading 1"/>
    <w:basedOn w:val="style105"/>
    <w:next w:val="style161"/>
    <w:uiPriority w:val="63"/>
    <w:pPr>
      <w:spacing w:after="0" w:lineRule="auto" w:line="240"/>
    </w:pPr>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Rule="auto" w:line="240"/>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band1Horz">
      <w:pPr/>
      <w:tblPr/>
      <w:tcPr>
        <w:tcBorders>
          <w:insideH w:val="nil"/>
          <w:insideV w:val="nil"/>
        </w:tcBorders>
        <w:shd w:val="clear" w:color="auto" w:fill="c0c0c0"/>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c0c0c0"/>
      </w:tcPr>
    </w:tblStylePr>
    <w:tcPr>
      <w:tcBorders/>
    </w:tcPr>
  </w:style>
  <w:style w:type="table" w:styleId="style175">
    <w:name w:val="Medium Shading 1 Accent 1"/>
    <w:basedOn w:val="style105"/>
    <w:next w:val="style175"/>
    <w:uiPriority w:val="63"/>
    <w:pPr>
      <w:spacing w:after="0" w:lineRule="auto" w:line="240"/>
    </w:pPr>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Rule="auto" w:line="24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band1Horz">
      <w:pPr/>
      <w:tblPr/>
      <w:tcPr>
        <w:tcBorders>
          <w:insideH w:val="nil"/>
          <w:insideV w:val="nil"/>
        </w:tcBorders>
        <w:shd w:val="clear" w:color="auto" w:fill="d3dfee"/>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3dfee"/>
      </w:tcPr>
    </w:tblStylePr>
    <w:tcPr>
      <w:tcBorders/>
    </w:tcPr>
  </w:style>
  <w:style w:type="table" w:styleId="style193">
    <w:name w:val="Medium Shading 1 Accent 2"/>
    <w:basedOn w:val="style105"/>
    <w:next w:val="style193"/>
    <w:uiPriority w:val="63"/>
    <w:pPr>
      <w:spacing w:after="0" w:lineRule="auto" w:line="240"/>
    </w:pPr>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Rule="auto" w:line="240"/>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band1Horz">
      <w:pPr/>
      <w:tblPr/>
      <w:tcPr>
        <w:tcBorders>
          <w:insideH w:val="nil"/>
          <w:insideV w:val="nil"/>
        </w:tcBorders>
        <w:shd w:val="clear" w:color="auto" w:fill="efd3d2"/>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efd3d2"/>
      </w:tcPr>
    </w:tblStylePr>
    <w:tcPr>
      <w:tcBorders/>
    </w:tcPr>
  </w:style>
  <w:style w:type="table" w:styleId="style207">
    <w:name w:val="Medium Shading 1 Accent 3"/>
    <w:basedOn w:val="style105"/>
    <w:next w:val="style207"/>
    <w:uiPriority w:val="63"/>
    <w:pPr>
      <w:spacing w:after="0" w:lineRule="auto" w:line="240"/>
    </w:pPr>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Rule="auto" w:line="240"/>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band1Horz">
      <w:pPr/>
      <w:tblPr/>
      <w:tcPr>
        <w:tcBorders>
          <w:insideH w:val="nil"/>
          <w:insideV w:val="nil"/>
        </w:tcBorders>
        <w:shd w:val="clear" w:color="auto" w:fill="e6eed5"/>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e6eed5"/>
      </w:tcPr>
    </w:tblStylePr>
    <w:tcPr>
      <w:tcBorders/>
    </w:tcPr>
  </w:style>
  <w:style w:type="table" w:styleId="style221">
    <w:name w:val="Medium Shading 1 Accent 4"/>
    <w:basedOn w:val="style105"/>
    <w:next w:val="style221"/>
    <w:uiPriority w:val="63"/>
    <w:pPr>
      <w:spacing w:after="0" w:lineRule="auto" w:line="240"/>
    </w:pPr>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Rule="auto" w:line="240"/>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band1Horz">
      <w:pPr/>
      <w:tblPr/>
      <w:tcPr>
        <w:tcBorders>
          <w:insideH w:val="nil"/>
          <w:insideV w:val="nil"/>
        </w:tcBorders>
        <w:shd w:val="clear" w:color="auto" w:fill="dfd8e8"/>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fd8e8"/>
      </w:tcPr>
    </w:tblStylePr>
    <w:tcPr>
      <w:tcBorders/>
    </w:tcPr>
  </w:style>
  <w:style w:type="table" w:styleId="style235">
    <w:name w:val="Medium Shading 1 Accent 5"/>
    <w:basedOn w:val="style105"/>
    <w:next w:val="style235"/>
    <w:uiPriority w:val="63"/>
    <w:pPr>
      <w:spacing w:after="0" w:lineRule="auto" w:line="240"/>
    </w:pPr>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Rule="auto" w:line="240"/>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band1Horz">
      <w:pPr/>
      <w:tblPr/>
      <w:tcPr>
        <w:tcBorders>
          <w:insideH w:val="nil"/>
          <w:insideV w:val="nil"/>
        </w:tcBorders>
        <w:shd w:val="clear" w:color="auto" w:fill="d2eaf1"/>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2eaf1"/>
      </w:tcPr>
    </w:tblStylePr>
    <w:tcPr>
      <w:tcBorders/>
    </w:tcPr>
  </w:style>
  <w:style w:type="table" w:styleId="style249">
    <w:name w:val="Medium Shading 1 Accent 6"/>
    <w:basedOn w:val="style105"/>
    <w:next w:val="style249"/>
    <w:uiPriority w:val="63"/>
    <w:pPr>
      <w:spacing w:after="0" w:lineRule="auto" w:line="240"/>
    </w:pPr>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Rule="auto" w:line="240"/>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band1Horz">
      <w:pPr/>
      <w:tblPr/>
      <w:tcPr>
        <w:tcBorders>
          <w:insideH w:val="nil"/>
          <w:insideV w:val="nil"/>
        </w:tcBorders>
        <w:shd w:val="clear" w:color="auto" w:fill="fde4d0"/>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fde4d0"/>
      </w:tcPr>
    </w:tblStylePr>
    <w:tcPr>
      <w:tcBorders/>
    </w:tcPr>
  </w:style>
  <w:style w:type="table" w:styleId="style162">
    <w:name w:val="Medium Shading 2"/>
    <w:basedOn w:val="style105"/>
    <w:next w:val="style162"/>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000000"/>
      </w:tcPr>
    </w:tblStylePr>
    <w:tblStylePr w:type="lastCol">
      <w:pPr/>
      <w:rPr>
        <w:b/>
        <w:bCs/>
        <w:color w:val="ffffff"/>
      </w:rPr>
      <w:tblPr/>
      <w:tcPr>
        <w:tcBorders>
          <w:left w:val="nil"/>
          <w:right w:val="nil"/>
          <w:insideH w:val="nil"/>
          <w:insideV w:val="nil"/>
        </w:tcBorders>
        <w:shd w:val="clear" w:color="auto" w:fill="000000"/>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76">
    <w:name w:val="Medium Shading 2 Accent 1"/>
    <w:basedOn w:val="style105"/>
    <w:next w:val="style176"/>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4f81bd"/>
      </w:tcPr>
    </w:tblStylePr>
    <w:tblStylePr w:type="lastCol">
      <w:pPr/>
      <w:rPr>
        <w:b/>
        <w:bCs/>
        <w:color w:val="ffffff"/>
      </w:rPr>
      <w:tblPr/>
      <w:tcPr>
        <w:tcBorders>
          <w:left w:val="nil"/>
          <w:right w:val="nil"/>
          <w:insideH w:val="nil"/>
          <w:insideV w:val="nil"/>
        </w:tcBorders>
        <w:shd w:val="clear" w:color="auto" w:fill="4f81bd"/>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94">
    <w:name w:val="Medium Shading 2 Accent 2"/>
    <w:basedOn w:val="style105"/>
    <w:next w:val="style194"/>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c0504d"/>
      </w:tcPr>
    </w:tblStylePr>
    <w:tblStylePr w:type="lastCol">
      <w:pPr/>
      <w:rPr>
        <w:b/>
        <w:bCs/>
        <w:color w:val="ffffff"/>
      </w:rPr>
      <w:tblPr/>
      <w:tcPr>
        <w:tcBorders>
          <w:left w:val="nil"/>
          <w:right w:val="nil"/>
          <w:insideH w:val="nil"/>
          <w:insideV w:val="nil"/>
        </w:tcBorders>
        <w:shd w:val="clear" w:color="auto" w:fill="c0504d"/>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08">
    <w:name w:val="Medium Shading 2 Accent 3"/>
    <w:basedOn w:val="style105"/>
    <w:next w:val="style208"/>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9bbb59"/>
      </w:tcPr>
    </w:tblStylePr>
    <w:tblStylePr w:type="lastCol">
      <w:pPr/>
      <w:rPr>
        <w:b/>
        <w:bCs/>
        <w:color w:val="ffffff"/>
      </w:rPr>
      <w:tblPr/>
      <w:tcPr>
        <w:tcBorders>
          <w:left w:val="nil"/>
          <w:right w:val="nil"/>
          <w:insideH w:val="nil"/>
          <w:insideV w:val="nil"/>
        </w:tcBorders>
        <w:shd w:val="clear" w:color="auto" w:fill="9bbb59"/>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22">
    <w:name w:val="Medium Shading 2 Accent 4"/>
    <w:basedOn w:val="style105"/>
    <w:next w:val="style222"/>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8064a2"/>
      </w:tcPr>
    </w:tblStylePr>
    <w:tblStylePr w:type="lastCol">
      <w:pPr/>
      <w:rPr>
        <w:b/>
        <w:bCs/>
        <w:color w:val="ffffff"/>
      </w:rPr>
      <w:tblPr/>
      <w:tcPr>
        <w:tcBorders>
          <w:left w:val="nil"/>
          <w:right w:val="nil"/>
          <w:insideH w:val="nil"/>
          <w:insideV w:val="nil"/>
        </w:tcBorders>
        <w:shd w:val="clear" w:color="auto" w:fill="8064a2"/>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36">
    <w:name w:val="Medium Shading 2 Accent 5"/>
    <w:basedOn w:val="style105"/>
    <w:next w:val="style236"/>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4bacc6"/>
      </w:tcPr>
    </w:tblStylePr>
    <w:tblStylePr w:type="lastCol">
      <w:pPr/>
      <w:rPr>
        <w:b/>
        <w:bCs/>
        <w:color w:val="ffffff"/>
      </w:rPr>
      <w:tblPr/>
      <w:tcPr>
        <w:tcBorders>
          <w:left w:val="nil"/>
          <w:right w:val="nil"/>
          <w:insideH w:val="nil"/>
          <w:insideV w:val="nil"/>
        </w:tcBorders>
        <w:shd w:val="clear" w:color="auto" w:fill="4bacc6"/>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50">
    <w:name w:val="Medium Shading 2 Accent 6"/>
    <w:basedOn w:val="style105"/>
    <w:next w:val="style250"/>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f79646"/>
      </w:tcPr>
    </w:tblStylePr>
    <w:tblStylePr w:type="lastCol">
      <w:pPr/>
      <w:rPr>
        <w:b/>
        <w:bCs/>
        <w:color w:val="ffffff"/>
      </w:rPr>
      <w:tblPr/>
      <w:tcPr>
        <w:tcBorders>
          <w:left w:val="nil"/>
          <w:right w:val="nil"/>
          <w:insideH w:val="nil"/>
          <w:insideV w:val="nil"/>
        </w:tcBorders>
        <w:shd w:val="clear" w:color="auto" w:fill="f79646"/>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63">
    <w:name w:val="Medium List 1"/>
    <w:basedOn w:val="style105"/>
    <w:next w:val="style163"/>
    <w:uiPriority w:val="65"/>
    <w:pPr>
      <w:spacing w:after="0" w:lineRule="auto" w:line="240"/>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000000"/>
        </w:tcBorders>
      </w:tcPr>
    </w:tblStylePr>
    <w:tblStylePr w:type="lastRow">
      <w:pPr/>
      <w:rPr>
        <w:b/>
        <w:bCs/>
        <w:color w:val="1f497d"/>
      </w:rPr>
      <w:tblPr/>
      <w:tcPr>
        <w:tcBorders>
          <w:top w:val="single" w:sz="8" w:space="0" w:color="000000"/>
          <w:bottom w:val="single" w:sz="8" w:space="0" w:color="000000"/>
        </w:tcBorders>
      </w:tcPr>
    </w:tblStylePr>
    <w:tblStylePr w:type="band1Horz">
      <w:pPr/>
      <w:tblPr/>
      <w:tcPr>
        <w:tcBorders/>
        <w:shd w:val="clear" w:color="auto" w:fill="c0c0c0"/>
      </w:tcPr>
    </w:tblStylePr>
    <w:tblStylePr w:type="firstCol">
      <w:pPr/>
      <w:rPr>
        <w:b/>
        <w:bCs/>
      </w:rPr>
      <w:tcPr>
        <w:tcBorders/>
      </w:tcPr>
    </w:tblStylePr>
    <w:tblStylePr w:type="lastCol">
      <w:pPr/>
      <w:rPr>
        <w:b/>
        <w:bCs/>
      </w:rPr>
      <w:tblPr/>
      <w:tcPr>
        <w:tcBorders>
          <w:top w:val="single" w:sz="8" w:space="0" w:color="000000"/>
          <w:bottom w:val="single" w:sz="8" w:space="0" w:color="000000"/>
        </w:tcBorders>
      </w:tcPr>
    </w:tblStylePr>
    <w:tblStylePr w:type="band1Vert">
      <w:pPr/>
      <w:tblPr/>
      <w:tcPr>
        <w:tcBorders/>
        <w:shd w:val="clear" w:color="auto" w:fill="c0c0c0"/>
      </w:tcPr>
    </w:tblStylePr>
    <w:tcPr>
      <w:tcBorders/>
    </w:tcPr>
  </w:style>
  <w:style w:type="table" w:styleId="style177">
    <w:name w:val="Medium List 1 Accent 1"/>
    <w:basedOn w:val="style105"/>
    <w:next w:val="style177"/>
    <w:uiPriority w:val="65"/>
    <w:pPr>
      <w:spacing w:after="0" w:lineRule="auto" w:line="240"/>
    </w:pPr>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4f81bd"/>
        </w:tcBorders>
      </w:tcPr>
    </w:tblStylePr>
    <w:tblStylePr w:type="lastRow">
      <w:pPr/>
      <w:rPr>
        <w:b/>
        <w:bCs/>
        <w:color w:val="1f497d"/>
      </w:rPr>
      <w:tblPr/>
      <w:tcPr>
        <w:tcBorders>
          <w:top w:val="single" w:sz="8" w:space="0" w:color="4f81bd"/>
          <w:bottom w:val="single" w:sz="8" w:space="0" w:color="4f81bd"/>
        </w:tcBorders>
      </w:tcPr>
    </w:tblStylePr>
    <w:tblStylePr w:type="band1Horz">
      <w:pPr/>
      <w:tblPr/>
      <w:tcPr>
        <w:tcBorders/>
        <w:shd w:val="clear" w:color="auto" w:fill="d3dfee"/>
      </w:tcPr>
    </w:tblStylePr>
    <w:tblStylePr w:type="firstCol">
      <w:pPr/>
      <w:rPr>
        <w:b/>
        <w:bCs/>
      </w:rPr>
      <w:tcPr>
        <w:tcBorders/>
      </w:tcPr>
    </w:tblStylePr>
    <w:tblStylePr w:type="lastCol">
      <w:pPr/>
      <w:rPr>
        <w:b/>
        <w:bCs/>
      </w:rPr>
      <w:tblPr/>
      <w:tcPr>
        <w:tcBorders>
          <w:top w:val="single" w:sz="8" w:space="0" w:color="4f81bd"/>
          <w:bottom w:val="single" w:sz="8" w:space="0" w:color="4f81bd"/>
        </w:tcBorders>
      </w:tcPr>
    </w:tblStylePr>
    <w:tblStylePr w:type="band1Vert">
      <w:pPr/>
      <w:tblPr/>
      <w:tcPr>
        <w:tcBorders/>
        <w:shd w:val="clear" w:color="auto" w:fill="d3dfee"/>
      </w:tcPr>
    </w:tblStylePr>
    <w:tcPr>
      <w:tcBorders/>
    </w:tcPr>
  </w:style>
  <w:style w:type="table" w:styleId="style195">
    <w:name w:val="Medium List 1 Accent 2"/>
    <w:basedOn w:val="style105"/>
    <w:next w:val="style195"/>
    <w:uiPriority w:val="65"/>
    <w:pPr>
      <w:spacing w:after="0" w:lineRule="auto" w:line="240"/>
    </w:pPr>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c0504d"/>
        </w:tcBorders>
      </w:tcPr>
    </w:tblStylePr>
    <w:tblStylePr w:type="lastRow">
      <w:pPr/>
      <w:rPr>
        <w:b/>
        <w:bCs/>
        <w:color w:val="1f497d"/>
      </w:rPr>
      <w:tblPr/>
      <w:tcPr>
        <w:tcBorders>
          <w:top w:val="single" w:sz="8" w:space="0" w:color="c0504d"/>
          <w:bottom w:val="single" w:sz="8" w:space="0" w:color="c0504d"/>
        </w:tcBorders>
      </w:tcPr>
    </w:tblStylePr>
    <w:tblStylePr w:type="band1Horz">
      <w:pPr/>
      <w:tblPr/>
      <w:tcPr>
        <w:tcBorders/>
        <w:shd w:val="clear" w:color="auto" w:fill="efd3d2"/>
      </w:tcPr>
    </w:tblStylePr>
    <w:tblStylePr w:type="firstCol">
      <w:pPr/>
      <w:rPr>
        <w:b/>
        <w:bCs/>
      </w:rPr>
      <w:tcPr>
        <w:tcBorders/>
      </w:tcPr>
    </w:tblStylePr>
    <w:tblStylePr w:type="lastCol">
      <w:pPr/>
      <w:rPr>
        <w:b/>
        <w:bCs/>
      </w:rPr>
      <w:tblPr/>
      <w:tcPr>
        <w:tcBorders>
          <w:top w:val="single" w:sz="8" w:space="0" w:color="c0504d"/>
          <w:bottom w:val="single" w:sz="8" w:space="0" w:color="c0504d"/>
        </w:tcBorders>
      </w:tcPr>
    </w:tblStylePr>
    <w:tblStylePr w:type="band1Vert">
      <w:pPr/>
      <w:tblPr/>
      <w:tcPr>
        <w:tcBorders/>
        <w:shd w:val="clear" w:color="auto" w:fill="efd3d2"/>
      </w:tcPr>
    </w:tblStylePr>
    <w:tcPr>
      <w:tcBorders/>
    </w:tcPr>
  </w:style>
  <w:style w:type="table" w:styleId="style209">
    <w:name w:val="Medium List 1 Accent 3"/>
    <w:basedOn w:val="style105"/>
    <w:next w:val="style209"/>
    <w:uiPriority w:val="65"/>
    <w:pPr>
      <w:spacing w:after="0" w:lineRule="auto" w:line="240"/>
    </w:pPr>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9bbb59"/>
        </w:tcBorders>
      </w:tcPr>
    </w:tblStylePr>
    <w:tblStylePr w:type="lastRow">
      <w:pPr/>
      <w:rPr>
        <w:b/>
        <w:bCs/>
        <w:color w:val="1f497d"/>
      </w:rPr>
      <w:tblPr/>
      <w:tcPr>
        <w:tcBorders>
          <w:top w:val="single" w:sz="8" w:space="0" w:color="9bbb59"/>
          <w:bottom w:val="single" w:sz="8" w:space="0" w:color="9bbb59"/>
        </w:tcBorders>
      </w:tcPr>
    </w:tblStylePr>
    <w:tblStylePr w:type="band1Horz">
      <w:pPr/>
      <w:tblPr/>
      <w:tcPr>
        <w:tcBorders/>
        <w:shd w:val="clear" w:color="auto" w:fill="e6eed5"/>
      </w:tcPr>
    </w:tblStylePr>
    <w:tblStylePr w:type="firstCol">
      <w:pPr/>
      <w:rPr>
        <w:b/>
        <w:bCs/>
      </w:rPr>
      <w:tcPr>
        <w:tcBorders/>
      </w:tcPr>
    </w:tblStylePr>
    <w:tblStylePr w:type="lastCol">
      <w:pPr/>
      <w:rPr>
        <w:b/>
        <w:bCs/>
      </w:rPr>
      <w:tblPr/>
      <w:tcPr>
        <w:tcBorders>
          <w:top w:val="single" w:sz="8" w:space="0" w:color="9bbb59"/>
          <w:bottom w:val="single" w:sz="8" w:space="0" w:color="9bbb59"/>
        </w:tcBorders>
      </w:tcPr>
    </w:tblStylePr>
    <w:tblStylePr w:type="band1Vert">
      <w:pPr/>
      <w:tblPr/>
      <w:tcPr>
        <w:tcBorders/>
        <w:shd w:val="clear" w:color="auto" w:fill="e6eed5"/>
      </w:tcPr>
    </w:tblStylePr>
    <w:tcPr>
      <w:tcBorders/>
    </w:tcPr>
  </w:style>
  <w:style w:type="table" w:styleId="style223">
    <w:name w:val="Medium List 1 Accent 4"/>
    <w:basedOn w:val="style105"/>
    <w:next w:val="style223"/>
    <w:uiPriority w:val="65"/>
    <w:pPr>
      <w:spacing w:after="0" w:lineRule="auto" w:line="240"/>
    </w:pPr>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8064a2"/>
        </w:tcBorders>
      </w:tcPr>
    </w:tblStylePr>
    <w:tblStylePr w:type="lastRow">
      <w:pPr/>
      <w:rPr>
        <w:b/>
        <w:bCs/>
        <w:color w:val="1f497d"/>
      </w:rPr>
      <w:tblPr/>
      <w:tcPr>
        <w:tcBorders>
          <w:top w:val="single" w:sz="8" w:space="0" w:color="8064a2"/>
          <w:bottom w:val="single" w:sz="8" w:space="0" w:color="8064a2"/>
        </w:tcBorders>
      </w:tcPr>
    </w:tblStylePr>
    <w:tblStylePr w:type="band1Horz">
      <w:pPr/>
      <w:tblPr/>
      <w:tcPr>
        <w:tcBorders/>
        <w:shd w:val="clear" w:color="auto" w:fill="dfd8e8"/>
      </w:tcPr>
    </w:tblStylePr>
    <w:tblStylePr w:type="firstCol">
      <w:pPr/>
      <w:rPr>
        <w:b/>
        <w:bCs/>
      </w:rPr>
      <w:tcPr>
        <w:tcBorders/>
      </w:tcPr>
    </w:tblStylePr>
    <w:tblStylePr w:type="lastCol">
      <w:pPr/>
      <w:rPr>
        <w:b/>
        <w:bCs/>
      </w:rPr>
      <w:tblPr/>
      <w:tcPr>
        <w:tcBorders>
          <w:top w:val="single" w:sz="8" w:space="0" w:color="8064a2"/>
          <w:bottom w:val="single" w:sz="8" w:space="0" w:color="8064a2"/>
        </w:tcBorders>
      </w:tcPr>
    </w:tblStylePr>
    <w:tblStylePr w:type="band1Vert">
      <w:pPr/>
      <w:tblPr/>
      <w:tcPr>
        <w:tcBorders/>
        <w:shd w:val="clear" w:color="auto" w:fill="dfd8e8"/>
      </w:tcPr>
    </w:tblStylePr>
    <w:tcPr>
      <w:tcBorders/>
    </w:tcPr>
  </w:style>
  <w:style w:type="table" w:styleId="style237">
    <w:name w:val="Medium List 1 Accent 5"/>
    <w:basedOn w:val="style105"/>
    <w:next w:val="style237"/>
    <w:uiPriority w:val="65"/>
    <w:pPr>
      <w:spacing w:after="0" w:lineRule="auto" w:line="240"/>
    </w:pPr>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4bacc6"/>
        </w:tcBorders>
      </w:tcPr>
    </w:tblStylePr>
    <w:tblStylePr w:type="lastRow">
      <w:pPr/>
      <w:rPr>
        <w:b/>
        <w:bCs/>
        <w:color w:val="1f497d"/>
      </w:rPr>
      <w:tblPr/>
      <w:tcPr>
        <w:tcBorders>
          <w:top w:val="single" w:sz="8" w:space="0" w:color="4bacc6"/>
          <w:bottom w:val="single" w:sz="8" w:space="0" w:color="4bacc6"/>
        </w:tcBorders>
      </w:tcPr>
    </w:tblStylePr>
    <w:tblStylePr w:type="band1Horz">
      <w:pPr/>
      <w:tblPr/>
      <w:tcPr>
        <w:tcBorders/>
        <w:shd w:val="clear" w:color="auto" w:fill="d2eaf1"/>
      </w:tcPr>
    </w:tblStylePr>
    <w:tblStylePr w:type="firstCol">
      <w:pPr/>
      <w:rPr>
        <w:b/>
        <w:bCs/>
      </w:rPr>
      <w:tcPr>
        <w:tcBorders/>
      </w:tcPr>
    </w:tblStylePr>
    <w:tblStylePr w:type="lastCol">
      <w:pPr/>
      <w:rPr>
        <w:b/>
        <w:bCs/>
      </w:rPr>
      <w:tblPr/>
      <w:tcPr>
        <w:tcBorders>
          <w:top w:val="single" w:sz="8" w:space="0" w:color="4bacc6"/>
          <w:bottom w:val="single" w:sz="8" w:space="0" w:color="4bacc6"/>
        </w:tcBorders>
      </w:tcPr>
    </w:tblStylePr>
    <w:tblStylePr w:type="band1Vert">
      <w:pPr/>
      <w:tblPr/>
      <w:tcPr>
        <w:tcBorders/>
        <w:shd w:val="clear" w:color="auto" w:fill="d2eaf1"/>
      </w:tcPr>
    </w:tblStylePr>
    <w:tcPr>
      <w:tcBorders/>
    </w:tcPr>
  </w:style>
  <w:style w:type="table" w:styleId="style251">
    <w:name w:val="Medium List 1 Accent 6"/>
    <w:basedOn w:val="style105"/>
    <w:next w:val="style251"/>
    <w:uiPriority w:val="65"/>
    <w:pPr>
      <w:spacing w:after="0" w:lineRule="auto" w:line="240"/>
    </w:pPr>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f79646"/>
        </w:tcBorders>
      </w:tcPr>
    </w:tblStylePr>
    <w:tblStylePr w:type="lastRow">
      <w:pPr/>
      <w:rPr>
        <w:b/>
        <w:bCs/>
        <w:color w:val="1f497d"/>
      </w:rPr>
      <w:tblPr/>
      <w:tcPr>
        <w:tcBorders>
          <w:top w:val="single" w:sz="8" w:space="0" w:color="f79646"/>
          <w:bottom w:val="single" w:sz="8" w:space="0" w:color="f79646"/>
        </w:tcBorders>
      </w:tcPr>
    </w:tblStylePr>
    <w:tblStylePr w:type="band1Horz">
      <w:pPr/>
      <w:tblPr/>
      <w:tcPr>
        <w:tcBorders/>
        <w:shd w:val="clear" w:color="auto" w:fill="fde4d0"/>
      </w:tcPr>
    </w:tblStylePr>
    <w:tblStylePr w:type="firstCol">
      <w:pPr/>
      <w:rPr>
        <w:b/>
        <w:bCs/>
      </w:rPr>
      <w:tcPr>
        <w:tcBorders/>
      </w:tcPr>
    </w:tblStylePr>
    <w:tblStylePr w:type="lastCol">
      <w:pPr/>
      <w:rPr>
        <w:b/>
        <w:bCs/>
      </w:rPr>
      <w:tblPr/>
      <w:tcPr>
        <w:tcBorders>
          <w:top w:val="single" w:sz="8" w:space="0" w:color="f79646"/>
          <w:bottom w:val="single" w:sz="8" w:space="0" w:color="f79646"/>
        </w:tcBorders>
      </w:tcPr>
    </w:tblStylePr>
    <w:tblStylePr w:type="band1Vert">
      <w:pPr/>
      <w:tblPr/>
      <w:tcPr>
        <w:tcBorders/>
        <w:shd w:val="clear" w:color="auto" w:fill="fde4d0"/>
      </w:tcPr>
    </w:tblStylePr>
    <w:tcPr>
      <w:tcBorders/>
    </w:tcPr>
  </w:style>
  <w:style w:type="table" w:styleId="style164">
    <w:name w:val="Medium List 2"/>
    <w:basedOn w:val="style105"/>
    <w:next w:val="style164"/>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000000"/>
          <w:right w:val="nil"/>
          <w:insideH w:val="nil"/>
          <w:insideV w:val="nil"/>
        </w:tcBorders>
        <w:shd w:val="clear" w:color="auto" w:fill="ffffff"/>
      </w:tcPr>
    </w:tblStylePr>
    <w:tblStylePr w:type="lastRow">
      <w:pPr/>
      <w:tblPr/>
      <w:tcPr>
        <w:tcBorders>
          <w:top w:val="single" w:sz="8" w:space="0" w:color="000000"/>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c0c0c0"/>
      </w:tcPr>
    </w:tblStylePr>
    <w:tblStylePr w:type="firstCol">
      <w:pPr/>
      <w:tblPr/>
      <w:tcPr>
        <w:tcBorders>
          <w:top w:val="nil"/>
          <w:left w:val="nil"/>
          <w:bottom w:val="nil"/>
          <w:right w:val="single" w:sz="8" w:space="0" w:color="000000"/>
          <w:insideH w:val="nil"/>
          <w:insideV w:val="nil"/>
        </w:tcBorders>
        <w:shd w:val="clear" w:color="auto" w:fill="ffffff"/>
      </w:tcPr>
    </w:tblStylePr>
    <w:tblStylePr w:type="lastCol">
      <w:pPr/>
      <w:tblPr/>
      <w:tcPr>
        <w:tcBorders>
          <w:top w:val="nil"/>
          <w:left w:val="single" w:sz="8" w:space="0" w:color="000000"/>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c0c0c0"/>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82">
    <w:name w:val="Medium List 2 Accent 1"/>
    <w:basedOn w:val="style105"/>
    <w:next w:val="style182"/>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4f81bd"/>
          <w:right w:val="nil"/>
          <w:insideH w:val="nil"/>
          <w:insideV w:val="nil"/>
        </w:tcBorders>
        <w:shd w:val="clear" w:color="auto" w:fill="ffffff"/>
      </w:tcPr>
    </w:tblStylePr>
    <w:tblStylePr w:type="lastRow">
      <w:pPr/>
      <w:tblPr/>
      <w:tcPr>
        <w:tcBorders>
          <w:top w:val="single" w:sz="8" w:space="0" w:color="4f81bd"/>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3dfee"/>
      </w:tcPr>
    </w:tblStylePr>
    <w:tblStylePr w:type="firstCol">
      <w:pPr/>
      <w:tblPr/>
      <w:tcPr>
        <w:tcBorders>
          <w:top w:val="nil"/>
          <w:left w:val="nil"/>
          <w:bottom w:val="nil"/>
          <w:right w:val="single" w:sz="8" w:space="0" w:color="4f81bd"/>
          <w:insideH w:val="nil"/>
          <w:insideV w:val="nil"/>
        </w:tcBorders>
        <w:shd w:val="clear" w:color="auto" w:fill="ffffff"/>
      </w:tcPr>
    </w:tblStylePr>
    <w:tblStylePr w:type="lastCol">
      <w:pPr/>
      <w:tblPr/>
      <w:tcPr>
        <w:tcBorders>
          <w:top w:val="nil"/>
          <w:left w:val="single" w:sz="8" w:space="0" w:color="4f81bd"/>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3dfee"/>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96">
    <w:name w:val="Medium List 2 Accent 2"/>
    <w:basedOn w:val="style105"/>
    <w:next w:val="style196"/>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c0504d"/>
          <w:right w:val="nil"/>
          <w:insideH w:val="nil"/>
          <w:insideV w:val="nil"/>
        </w:tcBorders>
        <w:shd w:val="clear" w:color="auto" w:fill="ffffff"/>
      </w:tcPr>
    </w:tblStylePr>
    <w:tblStylePr w:type="lastRow">
      <w:pPr/>
      <w:tblPr/>
      <w:tcPr>
        <w:tcBorders>
          <w:top w:val="single" w:sz="8" w:space="0" w:color="c0504d"/>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efd3d2"/>
      </w:tcPr>
    </w:tblStylePr>
    <w:tblStylePr w:type="firstCol">
      <w:pPr/>
      <w:tblPr/>
      <w:tcPr>
        <w:tcBorders>
          <w:top w:val="nil"/>
          <w:left w:val="nil"/>
          <w:bottom w:val="nil"/>
          <w:right w:val="single" w:sz="8" w:space="0" w:color="c0504d"/>
          <w:insideH w:val="nil"/>
          <w:insideV w:val="nil"/>
        </w:tcBorders>
        <w:shd w:val="clear" w:color="auto" w:fill="ffffff"/>
      </w:tcPr>
    </w:tblStylePr>
    <w:tblStylePr w:type="lastCol">
      <w:pPr/>
      <w:tblPr/>
      <w:tcPr>
        <w:tcBorders>
          <w:top w:val="nil"/>
          <w:left w:val="single" w:sz="8" w:space="0" w:color="c0504d"/>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efd3d2"/>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10">
    <w:name w:val="Medium List 2 Accent 3"/>
    <w:basedOn w:val="style105"/>
    <w:next w:val="style210"/>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9bbb59"/>
          <w:right w:val="nil"/>
          <w:insideH w:val="nil"/>
          <w:insideV w:val="nil"/>
        </w:tcBorders>
        <w:shd w:val="clear" w:color="auto" w:fill="ffffff"/>
      </w:tcPr>
    </w:tblStylePr>
    <w:tblStylePr w:type="lastRow">
      <w:pPr/>
      <w:tblPr/>
      <w:tcPr>
        <w:tcBorders>
          <w:top w:val="single" w:sz="8" w:space="0" w:color="9bbb59"/>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e6eed5"/>
      </w:tcPr>
    </w:tblStylePr>
    <w:tblStylePr w:type="firstCol">
      <w:pPr/>
      <w:tblPr/>
      <w:tcPr>
        <w:tcBorders>
          <w:top w:val="nil"/>
          <w:left w:val="nil"/>
          <w:bottom w:val="nil"/>
          <w:right w:val="single" w:sz="8" w:space="0" w:color="9bbb59"/>
          <w:insideH w:val="nil"/>
          <w:insideV w:val="nil"/>
        </w:tcBorders>
        <w:shd w:val="clear" w:color="auto" w:fill="ffffff"/>
      </w:tcPr>
    </w:tblStylePr>
    <w:tblStylePr w:type="lastCol">
      <w:pPr/>
      <w:tblPr/>
      <w:tcPr>
        <w:tcBorders>
          <w:top w:val="nil"/>
          <w:left w:val="single" w:sz="8" w:space="0" w:color="9bbb59"/>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e6eed5"/>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24">
    <w:name w:val="Medium List 2 Accent 4"/>
    <w:basedOn w:val="style105"/>
    <w:next w:val="style224"/>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8064a2"/>
          <w:right w:val="nil"/>
          <w:insideH w:val="nil"/>
          <w:insideV w:val="nil"/>
        </w:tcBorders>
        <w:shd w:val="clear" w:color="auto" w:fill="ffffff"/>
      </w:tcPr>
    </w:tblStylePr>
    <w:tblStylePr w:type="lastRow">
      <w:pPr/>
      <w:tblPr/>
      <w:tcPr>
        <w:tcBorders>
          <w:top w:val="single" w:sz="8" w:space="0" w:color="8064a2"/>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fd8e8"/>
      </w:tcPr>
    </w:tblStylePr>
    <w:tblStylePr w:type="firstCol">
      <w:pPr/>
      <w:tblPr/>
      <w:tcPr>
        <w:tcBorders>
          <w:top w:val="nil"/>
          <w:left w:val="nil"/>
          <w:bottom w:val="nil"/>
          <w:right w:val="single" w:sz="8" w:space="0" w:color="8064a2"/>
          <w:insideH w:val="nil"/>
          <w:insideV w:val="nil"/>
        </w:tcBorders>
        <w:shd w:val="clear" w:color="auto" w:fill="ffffff"/>
      </w:tcPr>
    </w:tblStylePr>
    <w:tblStylePr w:type="lastCol">
      <w:pPr/>
      <w:tblPr/>
      <w:tcPr>
        <w:tcBorders>
          <w:top w:val="nil"/>
          <w:left w:val="single" w:sz="8" w:space="0" w:color="8064a2"/>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fd8e8"/>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38">
    <w:name w:val="Medium List 2 Accent 5"/>
    <w:basedOn w:val="style105"/>
    <w:next w:val="style238"/>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4bacc6"/>
          <w:right w:val="nil"/>
          <w:insideH w:val="nil"/>
          <w:insideV w:val="nil"/>
        </w:tcBorders>
        <w:shd w:val="clear" w:color="auto" w:fill="ffffff"/>
      </w:tcPr>
    </w:tblStylePr>
    <w:tblStylePr w:type="lastRow">
      <w:pPr/>
      <w:tblPr/>
      <w:tcPr>
        <w:tcBorders>
          <w:top w:val="single" w:sz="8" w:space="0" w:color="4bacc6"/>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2eaf1"/>
      </w:tcPr>
    </w:tblStylePr>
    <w:tblStylePr w:type="firstCol">
      <w:pPr/>
      <w:tblPr/>
      <w:tcPr>
        <w:tcBorders>
          <w:top w:val="nil"/>
          <w:left w:val="nil"/>
          <w:bottom w:val="nil"/>
          <w:right w:val="single" w:sz="8" w:space="0" w:color="4bacc6"/>
          <w:insideH w:val="nil"/>
          <w:insideV w:val="nil"/>
        </w:tcBorders>
        <w:shd w:val="clear" w:color="auto" w:fill="ffffff"/>
      </w:tcPr>
    </w:tblStylePr>
    <w:tblStylePr w:type="lastCol">
      <w:pPr/>
      <w:tblPr/>
      <w:tcPr>
        <w:tcBorders>
          <w:top w:val="nil"/>
          <w:left w:val="single" w:sz="8" w:space="0" w:color="4bacc6"/>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2eaf1"/>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52">
    <w:name w:val="Medium List 2 Accent 6"/>
    <w:basedOn w:val="style105"/>
    <w:next w:val="style252"/>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f79646"/>
          <w:right w:val="nil"/>
          <w:insideH w:val="nil"/>
          <w:insideV w:val="nil"/>
        </w:tcBorders>
        <w:shd w:val="clear" w:color="auto" w:fill="ffffff"/>
      </w:tcPr>
    </w:tblStylePr>
    <w:tblStylePr w:type="lastRow">
      <w:pPr/>
      <w:tblPr/>
      <w:tcPr>
        <w:tcBorders>
          <w:top w:val="single" w:sz="8" w:space="0" w:color="f79646"/>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fde4d0"/>
      </w:tcPr>
    </w:tblStylePr>
    <w:tblStylePr w:type="firstCol">
      <w:pPr/>
      <w:tblPr/>
      <w:tcPr>
        <w:tcBorders>
          <w:top w:val="nil"/>
          <w:left w:val="nil"/>
          <w:bottom w:val="nil"/>
          <w:right w:val="single" w:sz="8" w:space="0" w:color="f79646"/>
          <w:insideH w:val="nil"/>
          <w:insideV w:val="nil"/>
        </w:tcBorders>
        <w:shd w:val="clear" w:color="auto" w:fill="ffffff"/>
      </w:tcPr>
    </w:tblStylePr>
    <w:tblStylePr w:type="lastCol">
      <w:pPr/>
      <w:tblPr/>
      <w:tcPr>
        <w:tcBorders>
          <w:top w:val="nil"/>
          <w:left w:val="single" w:sz="8" w:space="0" w:color="f79646"/>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fde4d0"/>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65">
    <w:name w:val="Medium Grid 1"/>
    <w:basedOn w:val="style105"/>
    <w:next w:val="style165"/>
    <w:uiPriority w:val="67"/>
    <w:pPr>
      <w:spacing w:after="0" w:lineRule="auto" w:line="240"/>
    </w:pPr>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shd w:val="clear" w:color="auto" w:fill="c0c0c0"/>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404040"/>
        </w:tcBorders>
      </w:tcPr>
    </w:tblStylePr>
    <w:tblStylePr w:type="band1Horz">
      <w:pPr/>
      <w:tblPr/>
      <w:tcPr>
        <w:tcBorders/>
        <w:shd w:val="clear" w:color="auto" w:fill="808080"/>
      </w:tcPr>
    </w:tblStylePr>
    <w:tblStylePr w:type="firstCol">
      <w:pPr/>
      <w:rPr>
        <w:b/>
        <w:bCs/>
      </w:rPr>
      <w:tcPr>
        <w:tcBorders/>
      </w:tcPr>
    </w:tblStylePr>
    <w:tblStylePr w:type="lastCol">
      <w:pPr/>
      <w:rPr>
        <w:b/>
        <w:bCs/>
      </w:rPr>
      <w:tcPr>
        <w:tcBorders/>
      </w:tcPr>
    </w:tblStylePr>
    <w:tblStylePr w:type="band1Vert">
      <w:pPr/>
      <w:tblPr/>
      <w:tcPr>
        <w:tcBorders/>
        <w:shd w:val="clear" w:color="auto" w:fill="808080"/>
      </w:tcPr>
    </w:tblStylePr>
    <w:tcPr>
      <w:tcBorders/>
      <w:shd w:val="clear" w:color="auto" w:fill="c0c0c0"/>
    </w:tcPr>
  </w:style>
  <w:style w:type="table" w:styleId="style183">
    <w:name w:val="Medium Grid 1 Accent 1"/>
    <w:basedOn w:val="style105"/>
    <w:next w:val="style183"/>
    <w:uiPriority w:val="67"/>
    <w:pPr>
      <w:spacing w:after="0" w:lineRule="auto" w:line="240"/>
    </w:pPr>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shd w:val="clear" w:color="auto" w:fill="d3dfee"/>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7ba0cd"/>
        </w:tcBorders>
      </w:tcPr>
    </w:tblStylePr>
    <w:tblStylePr w:type="band1Horz">
      <w:pPr/>
      <w:tblPr/>
      <w:tcPr>
        <w:tcBorders/>
        <w:shd w:val="clear" w:color="auto" w:fill="a7bfde"/>
      </w:tcPr>
    </w:tblStylePr>
    <w:tblStylePr w:type="firstCol">
      <w:pPr/>
      <w:rPr>
        <w:b/>
        <w:bCs/>
      </w:rPr>
      <w:tcPr>
        <w:tcBorders/>
      </w:tcPr>
    </w:tblStylePr>
    <w:tblStylePr w:type="lastCol">
      <w:pPr/>
      <w:rPr>
        <w:b/>
        <w:bCs/>
      </w:rPr>
      <w:tcPr>
        <w:tcBorders/>
      </w:tcPr>
    </w:tblStylePr>
    <w:tblStylePr w:type="band1Vert">
      <w:pPr/>
      <w:tblPr/>
      <w:tcPr>
        <w:tcBorders/>
        <w:shd w:val="clear" w:color="auto" w:fill="a7bfde"/>
      </w:tcPr>
    </w:tblStylePr>
    <w:tcPr>
      <w:tcBorders/>
      <w:shd w:val="clear" w:color="auto" w:fill="d3dfee"/>
    </w:tcPr>
  </w:style>
  <w:style w:type="table" w:styleId="style197">
    <w:name w:val="Medium Grid 1 Accent 2"/>
    <w:basedOn w:val="style105"/>
    <w:next w:val="style197"/>
    <w:uiPriority w:val="67"/>
    <w:pPr>
      <w:spacing w:after="0" w:lineRule="auto" w:line="240"/>
    </w:pPr>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shd w:val="clear" w:color="auto" w:fill="efd3d2"/>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cf7b79"/>
        </w:tcBorders>
      </w:tcPr>
    </w:tblStylePr>
    <w:tblStylePr w:type="band1Horz">
      <w:pPr/>
      <w:tblPr/>
      <w:tcPr>
        <w:tcBorders/>
        <w:shd w:val="clear" w:color="auto" w:fill="dfa7a6"/>
      </w:tcPr>
    </w:tblStylePr>
    <w:tblStylePr w:type="firstCol">
      <w:pPr/>
      <w:rPr>
        <w:b/>
        <w:bCs/>
      </w:rPr>
      <w:tcPr>
        <w:tcBorders/>
      </w:tcPr>
    </w:tblStylePr>
    <w:tblStylePr w:type="lastCol">
      <w:pPr/>
      <w:rPr>
        <w:b/>
        <w:bCs/>
      </w:rPr>
      <w:tcPr>
        <w:tcBorders/>
      </w:tcPr>
    </w:tblStylePr>
    <w:tblStylePr w:type="band1Vert">
      <w:pPr/>
      <w:tblPr/>
      <w:tcPr>
        <w:tcBorders/>
        <w:shd w:val="clear" w:color="auto" w:fill="dfa7a6"/>
      </w:tcPr>
    </w:tblStylePr>
    <w:tcPr>
      <w:tcBorders/>
      <w:shd w:val="clear" w:color="auto" w:fill="efd3d2"/>
    </w:tcPr>
  </w:style>
  <w:style w:type="table" w:styleId="style211">
    <w:name w:val="Medium Grid 1 Accent 3"/>
    <w:basedOn w:val="style105"/>
    <w:next w:val="style211"/>
    <w:uiPriority w:val="67"/>
    <w:pPr>
      <w:spacing w:after="0" w:lineRule="auto" w:line="240"/>
    </w:pPr>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shd w:val="clear" w:color="auto" w:fill="e6eed5"/>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b3cc82"/>
        </w:tcBorders>
      </w:tcPr>
    </w:tblStylePr>
    <w:tblStylePr w:type="band1Horz">
      <w:pPr/>
      <w:tblPr/>
      <w:tcPr>
        <w:tcBorders/>
        <w:shd w:val="clear" w:color="auto" w:fill="cdddac"/>
      </w:tcPr>
    </w:tblStylePr>
    <w:tblStylePr w:type="firstCol">
      <w:pPr/>
      <w:rPr>
        <w:b/>
        <w:bCs/>
      </w:rPr>
      <w:tcPr>
        <w:tcBorders/>
      </w:tcPr>
    </w:tblStylePr>
    <w:tblStylePr w:type="lastCol">
      <w:pPr/>
      <w:rPr>
        <w:b/>
        <w:bCs/>
      </w:rPr>
      <w:tcPr>
        <w:tcBorders/>
      </w:tcPr>
    </w:tblStylePr>
    <w:tblStylePr w:type="band1Vert">
      <w:pPr/>
      <w:tblPr/>
      <w:tcPr>
        <w:tcBorders/>
        <w:shd w:val="clear" w:color="auto" w:fill="cdddac"/>
      </w:tcPr>
    </w:tblStylePr>
    <w:tcPr>
      <w:tcBorders/>
      <w:shd w:val="clear" w:color="auto" w:fill="e6eed5"/>
    </w:tcPr>
  </w:style>
  <w:style w:type="table" w:styleId="style225">
    <w:name w:val="Medium Grid 1 Accent 4"/>
    <w:basedOn w:val="style105"/>
    <w:next w:val="style225"/>
    <w:uiPriority w:val="67"/>
    <w:pPr>
      <w:spacing w:after="0" w:lineRule="auto" w:line="240"/>
    </w:pPr>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shd w:val="clear" w:color="auto" w:fill="dfd8e8"/>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9f8ab9"/>
        </w:tcBorders>
      </w:tcPr>
    </w:tblStylePr>
    <w:tblStylePr w:type="band1Horz">
      <w:pPr/>
      <w:tblPr/>
      <w:tcPr>
        <w:tcBorders/>
        <w:shd w:val="clear" w:color="auto" w:fill="bfb1d0"/>
      </w:tcPr>
    </w:tblStylePr>
    <w:tblStylePr w:type="firstCol">
      <w:pPr/>
      <w:rPr>
        <w:b/>
        <w:bCs/>
      </w:rPr>
      <w:tcPr>
        <w:tcBorders/>
      </w:tcPr>
    </w:tblStylePr>
    <w:tblStylePr w:type="lastCol">
      <w:pPr/>
      <w:rPr>
        <w:b/>
        <w:bCs/>
      </w:rPr>
      <w:tcPr>
        <w:tcBorders/>
      </w:tcPr>
    </w:tblStylePr>
    <w:tblStylePr w:type="band1Vert">
      <w:pPr/>
      <w:tblPr/>
      <w:tcPr>
        <w:tcBorders/>
        <w:shd w:val="clear" w:color="auto" w:fill="bfb1d0"/>
      </w:tcPr>
    </w:tblStylePr>
    <w:tcPr>
      <w:tcBorders/>
      <w:shd w:val="clear" w:color="auto" w:fill="dfd8e8"/>
    </w:tcPr>
  </w:style>
  <w:style w:type="table" w:styleId="style239">
    <w:name w:val="Medium Grid 1 Accent 5"/>
    <w:basedOn w:val="style105"/>
    <w:next w:val="style239"/>
    <w:uiPriority w:val="67"/>
    <w:pPr>
      <w:spacing w:after="0" w:lineRule="auto" w:line="240"/>
    </w:pPr>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shd w:val="clear" w:color="auto" w:fill="d2eaf1"/>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78c0d4"/>
        </w:tcBorders>
      </w:tcPr>
    </w:tblStylePr>
    <w:tblStylePr w:type="band1Horz">
      <w:pPr/>
      <w:tblPr/>
      <w:tcPr>
        <w:tcBorders/>
        <w:shd w:val="clear" w:color="auto" w:fill="a5d5e2"/>
      </w:tcPr>
    </w:tblStylePr>
    <w:tblStylePr w:type="firstCol">
      <w:pPr/>
      <w:rPr>
        <w:b/>
        <w:bCs/>
      </w:rPr>
      <w:tcPr>
        <w:tcBorders/>
      </w:tcPr>
    </w:tblStylePr>
    <w:tblStylePr w:type="lastCol">
      <w:pPr/>
      <w:rPr>
        <w:b/>
        <w:bCs/>
      </w:rPr>
      <w:tcPr>
        <w:tcBorders/>
      </w:tcPr>
    </w:tblStylePr>
    <w:tblStylePr w:type="band1Vert">
      <w:pPr/>
      <w:tblPr/>
      <w:tcPr>
        <w:tcBorders/>
        <w:shd w:val="clear" w:color="auto" w:fill="a5d5e2"/>
      </w:tcPr>
    </w:tblStylePr>
    <w:tcPr>
      <w:tcBorders/>
      <w:shd w:val="clear" w:color="auto" w:fill="d2eaf1"/>
    </w:tcPr>
  </w:style>
  <w:style w:type="table" w:styleId="style253">
    <w:name w:val="Medium Grid 1 Accent 6"/>
    <w:basedOn w:val="style105"/>
    <w:next w:val="style253"/>
    <w:uiPriority w:val="67"/>
    <w:pPr>
      <w:spacing w:after="0" w:lineRule="auto" w:line="240"/>
    </w:pPr>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shd w:val="clear" w:color="auto" w:fill="fde4d0"/>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f9b074"/>
        </w:tcBorders>
      </w:tcPr>
    </w:tblStylePr>
    <w:tblStylePr w:type="band1Horz">
      <w:pPr/>
      <w:tblPr/>
      <w:tcPr>
        <w:tcBorders/>
        <w:shd w:val="clear" w:color="auto" w:fill="fbcaa2"/>
      </w:tcPr>
    </w:tblStylePr>
    <w:tblStylePr w:type="firstCol">
      <w:pPr/>
      <w:rPr>
        <w:b/>
        <w:bCs/>
      </w:rPr>
      <w:tcPr>
        <w:tcBorders/>
      </w:tcPr>
    </w:tblStylePr>
    <w:tblStylePr w:type="lastCol">
      <w:pPr/>
      <w:rPr>
        <w:b/>
        <w:bCs/>
      </w:rPr>
      <w:tcPr>
        <w:tcBorders/>
      </w:tcPr>
    </w:tblStylePr>
    <w:tblStylePr w:type="band1Vert">
      <w:pPr/>
      <w:tblPr/>
      <w:tcPr>
        <w:tcBorders/>
        <w:shd w:val="clear" w:color="auto" w:fill="fbcaa2"/>
      </w:tcPr>
    </w:tblStylePr>
    <w:tcPr>
      <w:tcBorders/>
      <w:shd w:val="clear" w:color="auto" w:fill="fde4d0"/>
    </w:tcPr>
  </w:style>
  <w:style w:type="table" w:styleId="style166">
    <w:name w:val="Medium Grid 2"/>
    <w:basedOn w:val="style105"/>
    <w:next w:val="style166"/>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c0c0c0"/>
      <w:tblCellMar>
        <w:top w:w="0" w:type="dxa"/>
        <w:left w:w="108" w:type="dxa"/>
        <w:bottom w:w="0" w:type="dxa"/>
        <w:right w:w="108" w:type="dxa"/>
      </w:tblCellMar>
    </w:tblPr>
    <w:tblStylePr w:type="firstRow">
      <w:pPr/>
      <w:rPr>
        <w:b/>
        <w:bCs/>
        <w:color w:val="000000"/>
      </w:rPr>
      <w:tblPr/>
      <w:tcPr>
        <w:tcBorders/>
        <w:shd w:val="clear" w:color="auto" w:fill="e6e6e6"/>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000000"/>
          <w:insideV w:val="single" w:sz="6" w:space="0" w:color="000000"/>
        </w:tcBorders>
        <w:shd w:val="clear" w:color="auto" w:fill="808080"/>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cccccc"/>
      </w:tcPr>
    </w:tblStylePr>
    <w:tblStylePr w:type="band1Vert">
      <w:pPr/>
      <w:tblPr/>
      <w:tcPr>
        <w:tcBorders/>
        <w:shd w:val="clear" w:color="auto" w:fill="808080"/>
      </w:tcPr>
    </w:tblStylePr>
    <w:tblStylePr w:type="nwCell">
      <w:pPr/>
      <w:tblPr/>
      <w:tcPr>
        <w:tcBorders/>
        <w:shd w:val="clear" w:color="auto" w:fill="ffffff"/>
      </w:tcPr>
    </w:tblStylePr>
    <w:tcPr>
      <w:tcBorders/>
      <w:shd w:val="clear" w:color="auto" w:fill="c0c0c0"/>
    </w:tcPr>
  </w:style>
  <w:style w:type="table" w:styleId="style184">
    <w:name w:val="Medium Grid 2 Accent 1"/>
    <w:basedOn w:val="style105"/>
    <w:next w:val="style184"/>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shd w:val="clear" w:color="auto" w:fill="d3dfee"/>
      <w:tblCellMar>
        <w:top w:w="0" w:type="dxa"/>
        <w:left w:w="108" w:type="dxa"/>
        <w:bottom w:w="0" w:type="dxa"/>
        <w:right w:w="108" w:type="dxa"/>
      </w:tblCellMar>
    </w:tblPr>
    <w:tblStylePr w:type="firstRow">
      <w:pPr/>
      <w:rPr>
        <w:b/>
        <w:bCs/>
        <w:color w:val="000000"/>
      </w:rPr>
      <w:tblPr/>
      <w:tcPr>
        <w:tcBorders/>
        <w:shd w:val="clear" w:color="auto" w:fill="edf2f8"/>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4f81bd"/>
          <w:insideV w:val="single" w:sz="6" w:space="0" w:color="4f81bd"/>
        </w:tcBorders>
        <w:shd w:val="clear" w:color="auto" w:fill="a7bfde"/>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dbe5f1"/>
      </w:tcPr>
    </w:tblStylePr>
    <w:tblStylePr w:type="band1Vert">
      <w:pPr/>
      <w:tblPr/>
      <w:tcPr>
        <w:tcBorders/>
        <w:shd w:val="clear" w:color="auto" w:fill="a7bfde"/>
      </w:tcPr>
    </w:tblStylePr>
    <w:tblStylePr w:type="nwCell">
      <w:pPr/>
      <w:tblPr/>
      <w:tcPr>
        <w:tcBorders/>
        <w:shd w:val="clear" w:color="auto" w:fill="ffffff"/>
      </w:tcPr>
    </w:tblStylePr>
    <w:tcPr>
      <w:tcBorders/>
      <w:shd w:val="clear" w:color="auto" w:fill="d3dfee"/>
    </w:tcPr>
  </w:style>
  <w:style w:type="table" w:styleId="style198">
    <w:name w:val="Medium Grid 2 Accent 2"/>
    <w:basedOn w:val="style105"/>
    <w:next w:val="style198"/>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shd w:val="clear" w:color="auto" w:fill="efd3d2"/>
      <w:tblCellMar>
        <w:top w:w="0" w:type="dxa"/>
        <w:left w:w="108" w:type="dxa"/>
        <w:bottom w:w="0" w:type="dxa"/>
        <w:right w:w="108" w:type="dxa"/>
      </w:tblCellMar>
    </w:tblPr>
    <w:tblStylePr w:type="firstRow">
      <w:pPr/>
      <w:rPr>
        <w:b/>
        <w:bCs/>
        <w:color w:val="000000"/>
      </w:rPr>
      <w:tblPr/>
      <w:tcPr>
        <w:tcBorders/>
        <w:shd w:val="clear" w:color="auto" w:fill="f8eded"/>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c0504d"/>
          <w:insideV w:val="single" w:sz="6" w:space="0" w:color="c0504d"/>
        </w:tcBorders>
        <w:shd w:val="clear" w:color="auto" w:fill="dfa7a6"/>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f2dbdb"/>
      </w:tcPr>
    </w:tblStylePr>
    <w:tblStylePr w:type="band1Vert">
      <w:pPr/>
      <w:tblPr/>
      <w:tcPr>
        <w:tcBorders/>
        <w:shd w:val="clear" w:color="auto" w:fill="dfa7a6"/>
      </w:tcPr>
    </w:tblStylePr>
    <w:tblStylePr w:type="nwCell">
      <w:pPr/>
      <w:tblPr/>
      <w:tcPr>
        <w:tcBorders/>
        <w:shd w:val="clear" w:color="auto" w:fill="ffffff"/>
      </w:tcPr>
    </w:tblStylePr>
    <w:tcPr>
      <w:tcBorders/>
      <w:shd w:val="clear" w:color="auto" w:fill="efd3d2"/>
    </w:tcPr>
  </w:style>
  <w:style w:type="table" w:styleId="style212">
    <w:name w:val="Medium Grid 2 Accent 3"/>
    <w:basedOn w:val="style105"/>
    <w:next w:val="style212"/>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shd w:val="clear" w:color="auto" w:fill="e6eed5"/>
      <w:tblCellMar>
        <w:top w:w="0" w:type="dxa"/>
        <w:left w:w="108" w:type="dxa"/>
        <w:bottom w:w="0" w:type="dxa"/>
        <w:right w:w="108" w:type="dxa"/>
      </w:tblCellMar>
    </w:tblPr>
    <w:tblStylePr w:type="firstRow">
      <w:pPr/>
      <w:rPr>
        <w:b/>
        <w:bCs/>
        <w:color w:val="000000"/>
      </w:rPr>
      <w:tblPr/>
      <w:tcPr>
        <w:tcBorders/>
        <w:shd w:val="clear" w:color="auto" w:fill="f5f8ee"/>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9bbb59"/>
          <w:insideV w:val="single" w:sz="6" w:space="0" w:color="9bbb59"/>
        </w:tcBorders>
        <w:shd w:val="clear" w:color="auto" w:fill="cdddac"/>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eaf1dd"/>
      </w:tcPr>
    </w:tblStylePr>
    <w:tblStylePr w:type="band1Vert">
      <w:pPr/>
      <w:tblPr/>
      <w:tcPr>
        <w:tcBorders/>
        <w:shd w:val="clear" w:color="auto" w:fill="cdddac"/>
      </w:tcPr>
    </w:tblStylePr>
    <w:tblStylePr w:type="nwCell">
      <w:pPr/>
      <w:tblPr/>
      <w:tcPr>
        <w:tcBorders/>
        <w:shd w:val="clear" w:color="auto" w:fill="ffffff"/>
      </w:tcPr>
    </w:tblStylePr>
    <w:tcPr>
      <w:tcBorders/>
      <w:shd w:val="clear" w:color="auto" w:fill="e6eed5"/>
    </w:tcPr>
  </w:style>
  <w:style w:type="table" w:styleId="style226">
    <w:name w:val="Medium Grid 2 Accent 4"/>
    <w:basedOn w:val="style105"/>
    <w:next w:val="style226"/>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shd w:val="clear" w:color="auto" w:fill="dfd8e8"/>
      <w:tblCellMar>
        <w:top w:w="0" w:type="dxa"/>
        <w:left w:w="108" w:type="dxa"/>
        <w:bottom w:w="0" w:type="dxa"/>
        <w:right w:w="108" w:type="dxa"/>
      </w:tblCellMar>
    </w:tblPr>
    <w:tblStylePr w:type="firstRow">
      <w:pPr/>
      <w:rPr>
        <w:b/>
        <w:bCs/>
        <w:color w:val="000000"/>
      </w:rPr>
      <w:tblPr/>
      <w:tcPr>
        <w:tcBorders/>
        <w:shd w:val="clear" w:color="auto" w:fill="f2eff6"/>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8064a2"/>
          <w:insideV w:val="single" w:sz="6" w:space="0" w:color="8064a2"/>
        </w:tcBorders>
        <w:shd w:val="clear" w:color="auto" w:fill="bfb1d0"/>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e5dfec"/>
      </w:tcPr>
    </w:tblStylePr>
    <w:tblStylePr w:type="band1Vert">
      <w:pPr/>
      <w:tblPr/>
      <w:tcPr>
        <w:tcBorders/>
        <w:shd w:val="clear" w:color="auto" w:fill="bfb1d0"/>
      </w:tcPr>
    </w:tblStylePr>
    <w:tblStylePr w:type="nwCell">
      <w:pPr/>
      <w:tblPr/>
      <w:tcPr>
        <w:tcBorders/>
        <w:shd w:val="clear" w:color="auto" w:fill="ffffff"/>
      </w:tcPr>
    </w:tblStylePr>
    <w:tcPr>
      <w:tcBorders/>
      <w:shd w:val="clear" w:color="auto" w:fill="dfd8e8"/>
    </w:tcPr>
  </w:style>
  <w:style w:type="table" w:styleId="style240">
    <w:name w:val="Medium Grid 2 Accent 5"/>
    <w:basedOn w:val="style105"/>
    <w:next w:val="style240"/>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shd w:val="clear" w:color="auto" w:fill="d2eaf1"/>
      <w:tblCellMar>
        <w:top w:w="0" w:type="dxa"/>
        <w:left w:w="108" w:type="dxa"/>
        <w:bottom w:w="0" w:type="dxa"/>
        <w:right w:w="108" w:type="dxa"/>
      </w:tblCellMar>
    </w:tblPr>
    <w:tblStylePr w:type="firstRow">
      <w:pPr/>
      <w:rPr>
        <w:b/>
        <w:bCs/>
        <w:color w:val="000000"/>
      </w:rPr>
      <w:tblPr/>
      <w:tcPr>
        <w:tcBorders/>
        <w:shd w:val="clear" w:color="auto" w:fill="edf6f9"/>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4bacc6"/>
          <w:insideV w:val="single" w:sz="6" w:space="0" w:color="4bacc6"/>
        </w:tcBorders>
        <w:shd w:val="clear" w:color="auto" w:fill="a5d5e2"/>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daeef3"/>
      </w:tcPr>
    </w:tblStylePr>
    <w:tblStylePr w:type="band1Vert">
      <w:pPr/>
      <w:tblPr/>
      <w:tcPr>
        <w:tcBorders/>
        <w:shd w:val="clear" w:color="auto" w:fill="a5d5e2"/>
      </w:tcPr>
    </w:tblStylePr>
    <w:tblStylePr w:type="nwCell">
      <w:pPr/>
      <w:tblPr/>
      <w:tcPr>
        <w:tcBorders/>
        <w:shd w:val="clear" w:color="auto" w:fill="ffffff"/>
      </w:tcPr>
    </w:tblStylePr>
    <w:tcPr>
      <w:tcBorders/>
      <w:shd w:val="clear" w:color="auto" w:fill="d2eaf1"/>
    </w:tcPr>
  </w:style>
  <w:style w:type="table" w:styleId="style254">
    <w:name w:val="Medium Grid 2 Accent 6"/>
    <w:basedOn w:val="style105"/>
    <w:next w:val="style254"/>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shd w:val="clear" w:color="auto" w:fill="fde4d0"/>
      <w:tblCellMar>
        <w:top w:w="0" w:type="dxa"/>
        <w:left w:w="108" w:type="dxa"/>
        <w:bottom w:w="0" w:type="dxa"/>
        <w:right w:w="108" w:type="dxa"/>
      </w:tblCellMar>
    </w:tblPr>
    <w:tblStylePr w:type="firstRow">
      <w:pPr/>
      <w:rPr>
        <w:b/>
        <w:bCs/>
        <w:color w:val="000000"/>
      </w:rPr>
      <w:tblPr/>
      <w:tcPr>
        <w:tcBorders/>
        <w:shd w:val="clear" w:color="auto" w:fill="fef4ec"/>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f79646"/>
          <w:insideV w:val="single" w:sz="6" w:space="0" w:color="f79646"/>
        </w:tcBorders>
        <w:shd w:val="clear" w:color="auto" w:fill="fbcaa2"/>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fde9d9"/>
      </w:tcPr>
    </w:tblStylePr>
    <w:tblStylePr w:type="band1Vert">
      <w:pPr/>
      <w:tblPr/>
      <w:tcPr>
        <w:tcBorders/>
        <w:shd w:val="clear" w:color="auto" w:fill="fbcaa2"/>
      </w:tcPr>
    </w:tblStylePr>
    <w:tblStylePr w:type="nwCell">
      <w:pPr/>
      <w:tblPr/>
      <w:tcPr>
        <w:tcBorders/>
        <w:shd w:val="clear" w:color="auto" w:fill="ffffff"/>
      </w:tcPr>
    </w:tblStylePr>
    <w:tcPr>
      <w:tcBorders/>
      <w:shd w:val="clear" w:color="auto" w:fill="fde4d0"/>
    </w:tcPr>
  </w:style>
  <w:style w:type="table" w:styleId="style167">
    <w:name w:val="Medium Grid 3"/>
    <w:basedOn w:val="style105"/>
    <w:next w:val="style167"/>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c0c0c0"/>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000000"/>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000000"/>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cPr>
      <w:tcBorders/>
      <w:shd w:val="clear" w:color="auto" w:fill="c0c0c0"/>
    </w:tcPr>
  </w:style>
  <w:style w:type="table" w:styleId="style185">
    <w:name w:val="Medium Grid 3 Accent 1"/>
    <w:basedOn w:val="style105"/>
    <w:next w:val="style185"/>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3dfee"/>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4f81bd"/>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4f81bd"/>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cPr>
      <w:tcBorders/>
      <w:shd w:val="clear" w:color="auto" w:fill="d3dfee"/>
    </w:tcPr>
  </w:style>
  <w:style w:type="table" w:styleId="style199">
    <w:name w:val="Medium Grid 3 Accent 2"/>
    <w:basedOn w:val="style105"/>
    <w:next w:val="style199"/>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fd3d2"/>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c0504d"/>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c0504d"/>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cPr>
      <w:tcBorders/>
      <w:shd w:val="clear" w:color="auto" w:fill="efd3d2"/>
    </w:tcPr>
  </w:style>
  <w:style w:type="table" w:styleId="style213">
    <w:name w:val="Medium Grid 3 Accent 3"/>
    <w:basedOn w:val="style105"/>
    <w:next w:val="style213"/>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6eed5"/>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9bbb59"/>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9bbb59"/>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cPr>
      <w:tcBorders/>
      <w:shd w:val="clear" w:color="auto" w:fill="e6eed5"/>
    </w:tcPr>
  </w:style>
  <w:style w:type="table" w:styleId="style227">
    <w:name w:val="Medium Grid 3 Accent 4"/>
    <w:basedOn w:val="style105"/>
    <w:next w:val="style227"/>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fd8e8"/>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8064a2"/>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8064a2"/>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cPr>
      <w:tcBorders/>
      <w:shd w:val="clear" w:color="auto" w:fill="dfd8e8"/>
    </w:tcPr>
  </w:style>
  <w:style w:type="table" w:styleId="style241">
    <w:name w:val="Medium Grid 3 Accent 5"/>
    <w:basedOn w:val="style105"/>
    <w:next w:val="style241"/>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2eaf1"/>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4bacc6"/>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4bacc6"/>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cPr>
      <w:tcBorders/>
      <w:shd w:val="clear" w:color="auto" w:fill="d2eaf1"/>
    </w:tcPr>
  </w:style>
  <w:style w:type="table" w:styleId="style255">
    <w:name w:val="Medium Grid 3 Accent 6"/>
    <w:basedOn w:val="style105"/>
    <w:next w:val="style255"/>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fde4d0"/>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f79646"/>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f79646"/>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cPr>
      <w:tcBorders/>
      <w:shd w:val="clear" w:color="auto" w:fill="fde4d0"/>
    </w:tcPr>
  </w:style>
  <w:style w:type="table" w:styleId="style168">
    <w:name w:val="Dark List"/>
    <w:basedOn w:val="style105"/>
    <w:next w:val="style168"/>
    <w:uiPriority w:val="70"/>
    <w:pPr>
      <w:spacing w:after="0" w:lineRule="auto" w:line="240"/>
    </w:pPr>
    <w:rPr>
      <w:color w:val="ffffff"/>
    </w:rPr>
    <w:tblPr>
      <w:tblStyleRowBandSize w:val="1"/>
      <w:tblStyleColBandSize w:val="1"/>
      <w:tblInd w:w="0" w:type="dxa"/>
      <w:shd w:val="clear" w:color="auto" w:fill="000000"/>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000000"/>
      </w:tcPr>
    </w:tblStylePr>
    <w:tblStylePr w:type="band1Horz">
      <w:pPr/>
      <w:tblPr/>
      <w:tcPr>
        <w:tcBorders>
          <w:top w:val="nil"/>
          <w:left w:val="nil"/>
          <w:bottom w:val="nil"/>
          <w:right w:val="nil"/>
          <w:insideH w:val="nil"/>
          <w:insideV w:val="nil"/>
        </w:tcBorders>
        <w:shd w:val="clear" w:color="auto" w:fill="000000"/>
      </w:tcPr>
    </w:tblStylePr>
    <w:tblStylePr w:type="firstCol">
      <w:pPr/>
      <w:tblPr/>
      <w:tcPr>
        <w:tcBorders>
          <w:top w:val="nil"/>
          <w:left w:val="nil"/>
          <w:bottom w:val="nil"/>
          <w:right w:val="single" w:sz="18" w:space="0" w:color="ffffff"/>
          <w:insideH w:val="nil"/>
          <w:insideV w:val="nil"/>
        </w:tcBorders>
        <w:shd w:val="clear" w:color="auto" w:fill="000000"/>
      </w:tcPr>
    </w:tblStylePr>
    <w:tblStylePr w:type="lastCol">
      <w:pPr/>
      <w:tblPr/>
      <w:tcPr>
        <w:tcBorders>
          <w:top w:val="nil"/>
          <w:left w:val="single" w:sz="18" w:space="0" w:color="ffffff"/>
          <w:bottom w:val="nil"/>
          <w:right w:val="nil"/>
          <w:insideH w:val="nil"/>
          <w:insideV w:val="nil"/>
        </w:tcBorders>
        <w:shd w:val="clear" w:color="auto" w:fill="000000"/>
      </w:tcPr>
    </w:tblStylePr>
    <w:tblStylePr w:type="band1Vert">
      <w:pPr/>
      <w:tblPr/>
      <w:tcPr>
        <w:tcBorders>
          <w:top w:val="nil"/>
          <w:left w:val="nil"/>
          <w:bottom w:val="nil"/>
          <w:right w:val="nil"/>
          <w:insideH w:val="nil"/>
          <w:insideV w:val="nil"/>
        </w:tcBorders>
        <w:shd w:val="clear" w:color="auto" w:fill="000000"/>
      </w:tcPr>
    </w:tblStylePr>
    <w:tcPr>
      <w:tcBorders/>
      <w:shd w:val="clear" w:color="auto" w:fill="000000"/>
    </w:tcPr>
  </w:style>
  <w:style w:type="table" w:styleId="style186">
    <w:name w:val="Dark List Accent 1"/>
    <w:basedOn w:val="style105"/>
    <w:next w:val="style186"/>
    <w:uiPriority w:val="70"/>
    <w:pPr>
      <w:spacing w:after="0" w:lineRule="auto" w:line="240"/>
    </w:pPr>
    <w:rPr>
      <w:color w:val="ffffff"/>
    </w:rPr>
    <w:tblPr>
      <w:tblStyleRowBandSize w:val="1"/>
      <w:tblStyleColBandSize w:val="1"/>
      <w:tblInd w:w="0" w:type="dxa"/>
      <w:shd w:val="clear" w:color="auto" w:fill="4f81bd"/>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243f60"/>
      </w:tcPr>
    </w:tblStylePr>
    <w:tblStylePr w:type="band1Horz">
      <w:pPr/>
      <w:tblPr/>
      <w:tcPr>
        <w:tcBorders>
          <w:top w:val="nil"/>
          <w:left w:val="nil"/>
          <w:bottom w:val="nil"/>
          <w:right w:val="nil"/>
          <w:insideH w:val="nil"/>
          <w:insideV w:val="nil"/>
        </w:tcBorders>
        <w:shd w:val="clear" w:color="auto" w:fill="365f91"/>
      </w:tcPr>
    </w:tblStylePr>
    <w:tblStylePr w:type="firstCol">
      <w:pPr/>
      <w:tblPr/>
      <w:tcPr>
        <w:tcBorders>
          <w:top w:val="nil"/>
          <w:left w:val="nil"/>
          <w:bottom w:val="nil"/>
          <w:right w:val="single" w:sz="18" w:space="0" w:color="ffffff"/>
          <w:insideH w:val="nil"/>
          <w:insideV w:val="nil"/>
        </w:tcBorders>
        <w:shd w:val="clear" w:color="auto" w:fill="365f91"/>
      </w:tcPr>
    </w:tblStylePr>
    <w:tblStylePr w:type="lastCol">
      <w:pPr/>
      <w:tblPr/>
      <w:tcPr>
        <w:tcBorders>
          <w:top w:val="nil"/>
          <w:left w:val="single" w:sz="18" w:space="0" w:color="ffffff"/>
          <w:bottom w:val="nil"/>
          <w:right w:val="nil"/>
          <w:insideH w:val="nil"/>
          <w:insideV w:val="nil"/>
        </w:tcBorders>
        <w:shd w:val="clear" w:color="auto" w:fill="365f91"/>
      </w:tcPr>
    </w:tblStylePr>
    <w:tblStylePr w:type="band1Vert">
      <w:pPr/>
      <w:tblPr/>
      <w:tcPr>
        <w:tcBorders>
          <w:top w:val="nil"/>
          <w:left w:val="nil"/>
          <w:bottom w:val="nil"/>
          <w:right w:val="nil"/>
          <w:insideH w:val="nil"/>
          <w:insideV w:val="nil"/>
        </w:tcBorders>
        <w:shd w:val="clear" w:color="auto" w:fill="365f91"/>
      </w:tcPr>
    </w:tblStylePr>
    <w:tcPr>
      <w:tcBorders/>
      <w:shd w:val="clear" w:color="auto" w:fill="4f81bd"/>
    </w:tcPr>
  </w:style>
  <w:style w:type="table" w:styleId="style200">
    <w:name w:val="Dark List Accent 2"/>
    <w:basedOn w:val="style105"/>
    <w:next w:val="style200"/>
    <w:uiPriority w:val="70"/>
    <w:pPr>
      <w:spacing w:after="0" w:lineRule="auto" w:line="240"/>
    </w:pPr>
    <w:rPr>
      <w:color w:val="ffffff"/>
    </w:rPr>
    <w:tblPr>
      <w:tblStyleRowBandSize w:val="1"/>
      <w:tblStyleColBandSize w:val="1"/>
      <w:tblInd w:w="0" w:type="dxa"/>
      <w:shd w:val="clear" w:color="auto" w:fill="c0504d"/>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622423"/>
      </w:tcPr>
    </w:tblStylePr>
    <w:tblStylePr w:type="band1Horz">
      <w:pPr/>
      <w:tblPr/>
      <w:tcPr>
        <w:tcBorders>
          <w:top w:val="nil"/>
          <w:left w:val="nil"/>
          <w:bottom w:val="nil"/>
          <w:right w:val="nil"/>
          <w:insideH w:val="nil"/>
          <w:insideV w:val="nil"/>
        </w:tcBorders>
        <w:shd w:val="clear" w:color="auto" w:fill="943634"/>
      </w:tcPr>
    </w:tblStylePr>
    <w:tblStylePr w:type="firstCol">
      <w:pPr/>
      <w:tblPr/>
      <w:tcPr>
        <w:tcBorders>
          <w:top w:val="nil"/>
          <w:left w:val="nil"/>
          <w:bottom w:val="nil"/>
          <w:right w:val="single" w:sz="18" w:space="0" w:color="ffffff"/>
          <w:insideH w:val="nil"/>
          <w:insideV w:val="nil"/>
        </w:tcBorders>
        <w:shd w:val="clear" w:color="auto" w:fill="943634"/>
      </w:tcPr>
    </w:tblStylePr>
    <w:tblStylePr w:type="lastCol">
      <w:pPr/>
      <w:tblPr/>
      <w:tcPr>
        <w:tcBorders>
          <w:top w:val="nil"/>
          <w:left w:val="single" w:sz="18" w:space="0" w:color="ffffff"/>
          <w:bottom w:val="nil"/>
          <w:right w:val="nil"/>
          <w:insideH w:val="nil"/>
          <w:insideV w:val="nil"/>
        </w:tcBorders>
        <w:shd w:val="clear" w:color="auto" w:fill="943634"/>
      </w:tcPr>
    </w:tblStylePr>
    <w:tblStylePr w:type="band1Vert">
      <w:pPr/>
      <w:tblPr/>
      <w:tcPr>
        <w:tcBorders>
          <w:top w:val="nil"/>
          <w:left w:val="nil"/>
          <w:bottom w:val="nil"/>
          <w:right w:val="nil"/>
          <w:insideH w:val="nil"/>
          <w:insideV w:val="nil"/>
        </w:tcBorders>
        <w:shd w:val="clear" w:color="auto" w:fill="943634"/>
      </w:tcPr>
    </w:tblStylePr>
    <w:tcPr>
      <w:tcBorders/>
      <w:shd w:val="clear" w:color="auto" w:fill="c0504d"/>
    </w:tcPr>
  </w:style>
  <w:style w:type="table" w:styleId="style214">
    <w:name w:val="Dark List Accent 3"/>
    <w:basedOn w:val="style105"/>
    <w:next w:val="style214"/>
    <w:uiPriority w:val="70"/>
    <w:pPr>
      <w:spacing w:after="0" w:lineRule="auto" w:line="240"/>
    </w:pPr>
    <w:rPr>
      <w:color w:val="ffffff"/>
    </w:rPr>
    <w:tblPr>
      <w:tblStyleRowBandSize w:val="1"/>
      <w:tblStyleColBandSize w:val="1"/>
      <w:tblInd w:w="0" w:type="dxa"/>
      <w:shd w:val="clear" w:color="auto" w:fill="9bbb59"/>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4e6128"/>
      </w:tcPr>
    </w:tblStylePr>
    <w:tblStylePr w:type="band1Horz">
      <w:pPr/>
      <w:tblPr/>
      <w:tcPr>
        <w:tcBorders>
          <w:top w:val="nil"/>
          <w:left w:val="nil"/>
          <w:bottom w:val="nil"/>
          <w:right w:val="nil"/>
          <w:insideH w:val="nil"/>
          <w:insideV w:val="nil"/>
        </w:tcBorders>
        <w:shd w:val="clear" w:color="auto" w:fill="76923c"/>
      </w:tcPr>
    </w:tblStylePr>
    <w:tblStylePr w:type="firstCol">
      <w:pPr/>
      <w:tblPr/>
      <w:tcPr>
        <w:tcBorders>
          <w:top w:val="nil"/>
          <w:left w:val="nil"/>
          <w:bottom w:val="nil"/>
          <w:right w:val="single" w:sz="18" w:space="0" w:color="ffffff"/>
          <w:insideH w:val="nil"/>
          <w:insideV w:val="nil"/>
        </w:tcBorders>
        <w:shd w:val="clear" w:color="auto" w:fill="76923c"/>
      </w:tcPr>
    </w:tblStylePr>
    <w:tblStylePr w:type="lastCol">
      <w:pPr/>
      <w:tblPr/>
      <w:tcPr>
        <w:tcBorders>
          <w:top w:val="nil"/>
          <w:left w:val="single" w:sz="18" w:space="0" w:color="ffffff"/>
          <w:bottom w:val="nil"/>
          <w:right w:val="nil"/>
          <w:insideH w:val="nil"/>
          <w:insideV w:val="nil"/>
        </w:tcBorders>
        <w:shd w:val="clear" w:color="auto" w:fill="76923c"/>
      </w:tcPr>
    </w:tblStylePr>
    <w:tblStylePr w:type="band1Vert">
      <w:pPr/>
      <w:tblPr/>
      <w:tcPr>
        <w:tcBorders>
          <w:top w:val="nil"/>
          <w:left w:val="nil"/>
          <w:bottom w:val="nil"/>
          <w:right w:val="nil"/>
          <w:insideH w:val="nil"/>
          <w:insideV w:val="nil"/>
        </w:tcBorders>
        <w:shd w:val="clear" w:color="auto" w:fill="76923c"/>
      </w:tcPr>
    </w:tblStylePr>
    <w:tcPr>
      <w:tcBorders/>
      <w:shd w:val="clear" w:color="auto" w:fill="9bbb59"/>
    </w:tcPr>
  </w:style>
  <w:style w:type="table" w:styleId="style228">
    <w:name w:val="Dark List Accent 4"/>
    <w:basedOn w:val="style105"/>
    <w:next w:val="style228"/>
    <w:uiPriority w:val="70"/>
    <w:pPr>
      <w:spacing w:after="0" w:lineRule="auto" w:line="240"/>
    </w:pPr>
    <w:rPr>
      <w:color w:val="ffffff"/>
    </w:rPr>
    <w:tblPr>
      <w:tblStyleRowBandSize w:val="1"/>
      <w:tblStyleColBandSize w:val="1"/>
      <w:tblInd w:w="0" w:type="dxa"/>
      <w:shd w:val="clear" w:color="auto" w:fill="8064a2"/>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3f3151"/>
      </w:tcPr>
    </w:tblStylePr>
    <w:tblStylePr w:type="band1Horz">
      <w:pPr/>
      <w:tblPr/>
      <w:tcPr>
        <w:tcBorders>
          <w:top w:val="nil"/>
          <w:left w:val="nil"/>
          <w:bottom w:val="nil"/>
          <w:right w:val="nil"/>
          <w:insideH w:val="nil"/>
          <w:insideV w:val="nil"/>
        </w:tcBorders>
        <w:shd w:val="clear" w:color="auto" w:fill="5f497a"/>
      </w:tcPr>
    </w:tblStylePr>
    <w:tblStylePr w:type="firstCol">
      <w:pPr/>
      <w:tblPr/>
      <w:tcPr>
        <w:tcBorders>
          <w:top w:val="nil"/>
          <w:left w:val="nil"/>
          <w:bottom w:val="nil"/>
          <w:right w:val="single" w:sz="18" w:space="0" w:color="ffffff"/>
          <w:insideH w:val="nil"/>
          <w:insideV w:val="nil"/>
        </w:tcBorders>
        <w:shd w:val="clear" w:color="auto" w:fill="5f497a"/>
      </w:tcPr>
    </w:tblStylePr>
    <w:tblStylePr w:type="lastCol">
      <w:pPr/>
      <w:tblPr/>
      <w:tcPr>
        <w:tcBorders>
          <w:top w:val="nil"/>
          <w:left w:val="single" w:sz="18" w:space="0" w:color="ffffff"/>
          <w:bottom w:val="nil"/>
          <w:right w:val="nil"/>
          <w:insideH w:val="nil"/>
          <w:insideV w:val="nil"/>
        </w:tcBorders>
        <w:shd w:val="clear" w:color="auto" w:fill="5f497a"/>
      </w:tcPr>
    </w:tblStylePr>
    <w:tblStylePr w:type="band1Vert">
      <w:pPr/>
      <w:tblPr/>
      <w:tcPr>
        <w:tcBorders>
          <w:top w:val="nil"/>
          <w:left w:val="nil"/>
          <w:bottom w:val="nil"/>
          <w:right w:val="nil"/>
          <w:insideH w:val="nil"/>
          <w:insideV w:val="nil"/>
        </w:tcBorders>
        <w:shd w:val="clear" w:color="auto" w:fill="5f497a"/>
      </w:tcPr>
    </w:tblStylePr>
    <w:tcPr>
      <w:tcBorders/>
      <w:shd w:val="clear" w:color="auto" w:fill="8064a2"/>
    </w:tcPr>
  </w:style>
  <w:style w:type="table" w:styleId="style242">
    <w:name w:val="Dark List Accent 5"/>
    <w:basedOn w:val="style105"/>
    <w:next w:val="style242"/>
    <w:uiPriority w:val="70"/>
    <w:pPr>
      <w:spacing w:after="0" w:lineRule="auto" w:line="240"/>
    </w:pPr>
    <w:rPr>
      <w:color w:val="ffffff"/>
    </w:rPr>
    <w:tblPr>
      <w:tblStyleRowBandSize w:val="1"/>
      <w:tblStyleColBandSize w:val="1"/>
      <w:tblInd w:w="0" w:type="dxa"/>
      <w:shd w:val="clear" w:color="auto" w:fill="4bacc6"/>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205867"/>
      </w:tcPr>
    </w:tblStylePr>
    <w:tblStylePr w:type="band1Horz">
      <w:pPr/>
      <w:tblPr/>
      <w:tcPr>
        <w:tcBorders>
          <w:top w:val="nil"/>
          <w:left w:val="nil"/>
          <w:bottom w:val="nil"/>
          <w:right w:val="nil"/>
          <w:insideH w:val="nil"/>
          <w:insideV w:val="nil"/>
        </w:tcBorders>
        <w:shd w:val="clear" w:color="auto" w:fill="31849b"/>
      </w:tcPr>
    </w:tblStylePr>
    <w:tblStylePr w:type="firstCol">
      <w:pPr/>
      <w:tblPr/>
      <w:tcPr>
        <w:tcBorders>
          <w:top w:val="nil"/>
          <w:left w:val="nil"/>
          <w:bottom w:val="nil"/>
          <w:right w:val="single" w:sz="18" w:space="0" w:color="ffffff"/>
          <w:insideH w:val="nil"/>
          <w:insideV w:val="nil"/>
        </w:tcBorders>
        <w:shd w:val="clear" w:color="auto" w:fill="31849b"/>
      </w:tcPr>
    </w:tblStylePr>
    <w:tblStylePr w:type="lastCol">
      <w:pPr/>
      <w:tblPr/>
      <w:tcPr>
        <w:tcBorders>
          <w:top w:val="nil"/>
          <w:left w:val="single" w:sz="18" w:space="0" w:color="ffffff"/>
          <w:bottom w:val="nil"/>
          <w:right w:val="nil"/>
          <w:insideH w:val="nil"/>
          <w:insideV w:val="nil"/>
        </w:tcBorders>
        <w:shd w:val="clear" w:color="auto" w:fill="31849b"/>
      </w:tcPr>
    </w:tblStylePr>
    <w:tblStylePr w:type="band1Vert">
      <w:pPr/>
      <w:tblPr/>
      <w:tcPr>
        <w:tcBorders>
          <w:top w:val="nil"/>
          <w:left w:val="nil"/>
          <w:bottom w:val="nil"/>
          <w:right w:val="nil"/>
          <w:insideH w:val="nil"/>
          <w:insideV w:val="nil"/>
        </w:tcBorders>
        <w:shd w:val="clear" w:color="auto" w:fill="31849b"/>
      </w:tcPr>
    </w:tblStylePr>
    <w:tcPr>
      <w:tcBorders/>
      <w:shd w:val="clear" w:color="auto" w:fill="4bacc6"/>
    </w:tcPr>
  </w:style>
  <w:style w:type="table" w:styleId="style256">
    <w:name w:val="Dark List Accent 6"/>
    <w:basedOn w:val="style105"/>
    <w:next w:val="style256"/>
    <w:uiPriority w:val="70"/>
    <w:pPr>
      <w:spacing w:after="0" w:lineRule="auto" w:line="240"/>
    </w:pPr>
    <w:rPr>
      <w:color w:val="ffffff"/>
    </w:rPr>
    <w:tblPr>
      <w:tblStyleRowBandSize w:val="1"/>
      <w:tblStyleColBandSize w:val="1"/>
      <w:tblInd w:w="0" w:type="dxa"/>
      <w:shd w:val="clear" w:color="auto" w:fill="f79646"/>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974706"/>
      </w:tcPr>
    </w:tblStylePr>
    <w:tblStylePr w:type="band1Horz">
      <w:pPr/>
      <w:tblPr/>
      <w:tcPr>
        <w:tcBorders>
          <w:top w:val="nil"/>
          <w:left w:val="nil"/>
          <w:bottom w:val="nil"/>
          <w:right w:val="nil"/>
          <w:insideH w:val="nil"/>
          <w:insideV w:val="nil"/>
        </w:tcBorders>
        <w:shd w:val="clear" w:color="auto" w:fill="e36c0a"/>
      </w:tcPr>
    </w:tblStylePr>
    <w:tblStylePr w:type="firstCol">
      <w:pPr/>
      <w:tblPr/>
      <w:tcPr>
        <w:tcBorders>
          <w:top w:val="nil"/>
          <w:left w:val="nil"/>
          <w:bottom w:val="nil"/>
          <w:right w:val="single" w:sz="18" w:space="0" w:color="ffffff"/>
          <w:insideH w:val="nil"/>
          <w:insideV w:val="nil"/>
        </w:tcBorders>
        <w:shd w:val="clear" w:color="auto" w:fill="e36c0a"/>
      </w:tcPr>
    </w:tblStylePr>
    <w:tblStylePr w:type="lastCol">
      <w:pPr/>
      <w:tblPr/>
      <w:tcPr>
        <w:tcBorders>
          <w:top w:val="nil"/>
          <w:left w:val="single" w:sz="18" w:space="0" w:color="ffffff"/>
          <w:bottom w:val="nil"/>
          <w:right w:val="nil"/>
          <w:insideH w:val="nil"/>
          <w:insideV w:val="nil"/>
        </w:tcBorders>
        <w:shd w:val="clear" w:color="auto" w:fill="e36c0a"/>
      </w:tcPr>
    </w:tblStylePr>
    <w:tblStylePr w:type="band1Vert">
      <w:pPr/>
      <w:tblPr/>
      <w:tcPr>
        <w:tcBorders>
          <w:top w:val="nil"/>
          <w:left w:val="nil"/>
          <w:bottom w:val="nil"/>
          <w:right w:val="nil"/>
          <w:insideH w:val="nil"/>
          <w:insideV w:val="nil"/>
        </w:tcBorders>
        <w:shd w:val="clear" w:color="auto" w:fill="e36c0a"/>
      </w:tcPr>
    </w:tblStylePr>
    <w:tcPr>
      <w:tcBorders/>
      <w:shd w:val="clear" w:color="auto" w:fill="f79646"/>
    </w:tcPr>
  </w:style>
  <w:style w:type="table" w:styleId="style169">
    <w:name w:val="Colorful Shading"/>
    <w:basedOn w:val="style105"/>
    <w:next w:val="style169"/>
    <w:uiPriority w:val="71"/>
    <w:pPr>
      <w:spacing w:after="0" w:lineRule="auto" w:line="240"/>
    </w:pPr>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shd w:val="clear" w:color="auto" w:fill="e6e6e6"/>
      <w:tblCellMar>
        <w:top w:w="0" w:type="dxa"/>
        <w:left w:w="108" w:type="dxa"/>
        <w:bottom w:w="0" w:type="dxa"/>
        <w:right w:w="108" w:type="dxa"/>
      </w:tblCellMar>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000000"/>
      </w:tcPr>
    </w:tblStylePr>
    <w:tblStylePr w:type="band1Horz">
      <w:pPr/>
      <w:tblPr/>
      <w:tcPr>
        <w:tcBorders/>
        <w:shd w:val="clear" w:color="auto" w:fill="808080"/>
      </w:tcPr>
    </w:tblStylePr>
    <w:tblStylePr w:type="firstCol">
      <w:pPr/>
      <w:rPr>
        <w:color w:val="ffffff"/>
      </w:rPr>
      <w:tblPr/>
      <w:tcPr>
        <w:tcBorders>
          <w:top w:val="nil"/>
          <w:left w:val="nil"/>
          <w:bottom w:val="nil"/>
          <w:right w:val="nil"/>
          <w:insideH w:val="single" w:sz="4" w:space="0" w:color="000000"/>
          <w:insideV w:val="nil"/>
        </w:tcBorders>
        <w:shd w:val="clear" w:color="auto" w:fill="000000"/>
      </w:tcPr>
    </w:tblStylePr>
    <w:tblStylePr w:type="lastCol">
      <w:pPr/>
      <w:rPr>
        <w:color w:val="ffffff"/>
      </w:rPr>
      <w:tblPr/>
      <w:tcPr>
        <w:tcBorders>
          <w:top w:val="nil"/>
          <w:left w:val="nil"/>
          <w:bottom w:val="nil"/>
          <w:right w:val="nil"/>
          <w:insideH w:val="nil"/>
          <w:insideV w:val="nil"/>
        </w:tcBorders>
        <w:shd w:val="clear" w:color="auto" w:fill="000000"/>
      </w:tcPr>
    </w:tblStylePr>
    <w:tblStylePr w:type="band1Vert">
      <w:pPr/>
      <w:tblPr/>
      <w:tcPr>
        <w:tcBorders/>
        <w:shd w:val="clear" w:color="auto" w:fill="999999"/>
      </w:tcPr>
    </w:tblStylePr>
    <w:tblStylePr w:type="neCell">
      <w:pPr/>
      <w:rPr>
        <w:color w:val="000000"/>
      </w:rPr>
      <w:tcPr>
        <w:tcBorders/>
      </w:tcPr>
    </w:tblStylePr>
    <w:tblStylePr w:type="nwCell">
      <w:pPr/>
      <w:rPr>
        <w:color w:val="000000"/>
      </w:rPr>
      <w:tcPr>
        <w:tcBorders/>
      </w:tcPr>
    </w:tblStylePr>
    <w:tcPr>
      <w:tcBorders/>
      <w:shd w:val="clear" w:color="auto" w:fill="e6e6e6"/>
    </w:tcPr>
  </w:style>
  <w:style w:type="table" w:styleId="style187">
    <w:name w:val="Colorful Shading Accent 1"/>
    <w:basedOn w:val="style105"/>
    <w:next w:val="style187"/>
    <w:uiPriority w:val="71"/>
    <w:pPr>
      <w:spacing w:after="0" w:lineRule="auto" w:line="240"/>
    </w:pPr>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shd w:val="clear" w:color="auto" w:fill="edf2f8"/>
      <w:tblCellMar>
        <w:top w:w="0" w:type="dxa"/>
        <w:left w:w="108" w:type="dxa"/>
        <w:bottom w:w="0" w:type="dxa"/>
        <w:right w:w="108" w:type="dxa"/>
      </w:tblCellMar>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2c4c74"/>
      </w:tcPr>
    </w:tblStylePr>
    <w:tblStylePr w:type="band1Horz">
      <w:pPr/>
      <w:tblPr/>
      <w:tcPr>
        <w:tcBorders/>
        <w:shd w:val="clear" w:color="auto" w:fill="a7bfde"/>
      </w:tcPr>
    </w:tblStylePr>
    <w:tblStylePr w:type="firstCol">
      <w:pPr/>
      <w:rPr>
        <w:color w:val="ffffff"/>
      </w:rPr>
      <w:tblPr/>
      <w:tcPr>
        <w:tcBorders>
          <w:top w:val="nil"/>
          <w:left w:val="nil"/>
          <w:bottom w:val="nil"/>
          <w:right w:val="nil"/>
          <w:insideH w:val="single" w:sz="4" w:space="0" w:color="2c4c74"/>
          <w:insideV w:val="nil"/>
        </w:tcBorders>
        <w:shd w:val="clear" w:color="auto" w:fill="2c4c74"/>
      </w:tcPr>
    </w:tblStylePr>
    <w:tblStylePr w:type="lastCol">
      <w:pPr/>
      <w:rPr>
        <w:color w:val="ffffff"/>
      </w:rPr>
      <w:tblPr/>
      <w:tcPr>
        <w:tcBorders>
          <w:top w:val="nil"/>
          <w:left w:val="nil"/>
          <w:bottom w:val="nil"/>
          <w:right w:val="nil"/>
          <w:insideH w:val="nil"/>
          <w:insideV w:val="nil"/>
        </w:tcBorders>
        <w:shd w:val="clear" w:color="auto" w:fill="2c4c74"/>
      </w:tcPr>
    </w:tblStylePr>
    <w:tblStylePr w:type="band1Vert">
      <w:pPr/>
      <w:tblPr/>
      <w:tcPr>
        <w:tcBorders/>
        <w:shd w:val="clear" w:color="auto" w:fill="b8cce4"/>
      </w:tcPr>
    </w:tblStylePr>
    <w:tblStylePr w:type="neCell">
      <w:pPr/>
      <w:rPr>
        <w:color w:val="000000"/>
      </w:rPr>
      <w:tcPr>
        <w:tcBorders/>
      </w:tcPr>
    </w:tblStylePr>
    <w:tblStylePr w:type="nwCell">
      <w:pPr/>
      <w:rPr>
        <w:color w:val="000000"/>
      </w:rPr>
      <w:tcPr>
        <w:tcBorders/>
      </w:tcPr>
    </w:tblStylePr>
    <w:tcPr>
      <w:tcBorders/>
      <w:shd w:val="clear" w:color="auto" w:fill="edf2f8"/>
    </w:tcPr>
  </w:style>
  <w:style w:type="table" w:styleId="style201">
    <w:name w:val="Colorful Shading Accent 2"/>
    <w:basedOn w:val="style105"/>
    <w:next w:val="style201"/>
    <w:uiPriority w:val="71"/>
    <w:pPr>
      <w:spacing w:after="0" w:lineRule="auto" w:line="240"/>
    </w:pPr>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shd w:val="clear" w:color="auto" w:fill="f8eded"/>
      <w:tblCellMar>
        <w:top w:w="0" w:type="dxa"/>
        <w:left w:w="108" w:type="dxa"/>
        <w:bottom w:w="0" w:type="dxa"/>
        <w:right w:w="108" w:type="dxa"/>
      </w:tblCellMar>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772c2a"/>
      </w:tcPr>
    </w:tblStylePr>
    <w:tblStylePr w:type="band1Horz">
      <w:pPr/>
      <w:tblPr/>
      <w:tcPr>
        <w:tcBorders/>
        <w:shd w:val="clear" w:color="auto" w:fill="dfa7a6"/>
      </w:tcPr>
    </w:tblStylePr>
    <w:tblStylePr w:type="firstCol">
      <w:pPr/>
      <w:rPr>
        <w:color w:val="ffffff"/>
      </w:rPr>
      <w:tblPr/>
      <w:tcPr>
        <w:tcBorders>
          <w:top w:val="nil"/>
          <w:left w:val="nil"/>
          <w:bottom w:val="nil"/>
          <w:right w:val="nil"/>
          <w:insideH w:val="single" w:sz="4" w:space="0" w:color="772c2a"/>
          <w:insideV w:val="nil"/>
        </w:tcBorders>
        <w:shd w:val="clear" w:color="auto" w:fill="772c2a"/>
      </w:tcPr>
    </w:tblStylePr>
    <w:tblStylePr w:type="lastCol">
      <w:pPr/>
      <w:rPr>
        <w:color w:val="ffffff"/>
      </w:rPr>
      <w:tblPr/>
      <w:tcPr>
        <w:tcBorders>
          <w:top w:val="nil"/>
          <w:left w:val="nil"/>
          <w:bottom w:val="nil"/>
          <w:right w:val="nil"/>
          <w:insideH w:val="nil"/>
          <w:insideV w:val="nil"/>
        </w:tcBorders>
        <w:shd w:val="clear" w:color="auto" w:fill="772c2a"/>
      </w:tcPr>
    </w:tblStylePr>
    <w:tblStylePr w:type="band1Vert">
      <w:pPr/>
      <w:tblPr/>
      <w:tcPr>
        <w:tcBorders/>
        <w:shd w:val="clear" w:color="auto" w:fill="e5b8b7"/>
      </w:tcPr>
    </w:tblStylePr>
    <w:tblStylePr w:type="neCell">
      <w:pPr/>
      <w:rPr>
        <w:color w:val="000000"/>
      </w:rPr>
      <w:tcPr>
        <w:tcBorders/>
      </w:tcPr>
    </w:tblStylePr>
    <w:tblStylePr w:type="nwCell">
      <w:pPr/>
      <w:rPr>
        <w:color w:val="000000"/>
      </w:rPr>
      <w:tcPr>
        <w:tcBorders/>
      </w:tcPr>
    </w:tblStylePr>
    <w:tcPr>
      <w:tcBorders/>
      <w:shd w:val="clear" w:color="auto" w:fill="f8eded"/>
    </w:tcPr>
  </w:style>
  <w:style w:type="table" w:styleId="style215">
    <w:name w:val="Colorful Shading Accent 3"/>
    <w:basedOn w:val="style105"/>
    <w:next w:val="style215"/>
    <w:uiPriority w:val="71"/>
    <w:pPr>
      <w:spacing w:after="0" w:lineRule="auto" w:line="240"/>
    </w:pPr>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shd w:val="clear" w:color="auto" w:fill="f5f8ee"/>
      <w:tblCellMar>
        <w:top w:w="0" w:type="dxa"/>
        <w:left w:w="108" w:type="dxa"/>
        <w:bottom w:w="0" w:type="dxa"/>
        <w:right w:w="108" w:type="dxa"/>
      </w:tblCellMar>
    </w:tblPr>
    <w:tblStylePr w:type="firstRow">
      <w:pPr/>
      <w:rPr>
        <w:b/>
        <w:bCs/>
      </w:rPr>
      <w:tblPr/>
      <w:tcPr>
        <w:tcBorders>
          <w:top w:val="nil"/>
          <w:left w:val="nil"/>
          <w:bottom w:val="single" w:sz="24" w:space="0" w:color="8064a2"/>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5e7530"/>
      </w:tcPr>
    </w:tblStylePr>
    <w:tblStylePr w:type="band1Horz">
      <w:pPr/>
      <w:tblPr/>
      <w:tcPr>
        <w:tcBorders/>
        <w:shd w:val="clear" w:color="auto" w:fill="cdddac"/>
      </w:tcPr>
    </w:tblStylePr>
    <w:tblStylePr w:type="firstCol">
      <w:pPr/>
      <w:rPr>
        <w:color w:val="ffffff"/>
      </w:rPr>
      <w:tblPr/>
      <w:tcPr>
        <w:tcBorders>
          <w:top w:val="nil"/>
          <w:left w:val="nil"/>
          <w:bottom w:val="nil"/>
          <w:right w:val="nil"/>
          <w:insideH w:val="single" w:sz="4" w:space="0" w:color="5e7530"/>
          <w:insideV w:val="nil"/>
        </w:tcBorders>
        <w:shd w:val="clear" w:color="auto" w:fill="5e7530"/>
      </w:tcPr>
    </w:tblStylePr>
    <w:tblStylePr w:type="lastCol">
      <w:pPr/>
      <w:rPr>
        <w:color w:val="ffffff"/>
      </w:rPr>
      <w:tblPr/>
      <w:tcPr>
        <w:tcBorders>
          <w:top w:val="nil"/>
          <w:left w:val="nil"/>
          <w:bottom w:val="nil"/>
          <w:right w:val="nil"/>
          <w:insideH w:val="nil"/>
          <w:insideV w:val="nil"/>
        </w:tcBorders>
        <w:shd w:val="clear" w:color="auto" w:fill="5e7530"/>
      </w:tcPr>
    </w:tblStylePr>
    <w:tblStylePr w:type="band1Vert">
      <w:pPr/>
      <w:tblPr/>
      <w:tcPr>
        <w:tcBorders/>
        <w:shd w:val="clear" w:color="auto" w:fill="d6e3bc"/>
      </w:tcPr>
    </w:tblStylePr>
    <w:tcPr>
      <w:tcBorders/>
      <w:shd w:val="clear" w:color="auto" w:fill="f5f8ee"/>
    </w:tcPr>
  </w:style>
  <w:style w:type="table" w:styleId="style229">
    <w:name w:val="Colorful Shading Accent 4"/>
    <w:basedOn w:val="style105"/>
    <w:next w:val="style229"/>
    <w:uiPriority w:val="71"/>
    <w:pPr>
      <w:spacing w:after="0" w:lineRule="auto" w:line="240"/>
    </w:pPr>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shd w:val="clear" w:color="auto" w:fill="f2eff6"/>
      <w:tblCellMar>
        <w:top w:w="0" w:type="dxa"/>
        <w:left w:w="108" w:type="dxa"/>
        <w:bottom w:w="0" w:type="dxa"/>
        <w:right w:w="108" w:type="dxa"/>
      </w:tblCellMar>
    </w:tblPr>
    <w:tblStylePr w:type="firstRow">
      <w:pPr/>
      <w:rPr>
        <w:b/>
        <w:bCs/>
      </w:rPr>
      <w:tblPr/>
      <w:tcPr>
        <w:tcBorders>
          <w:top w:val="nil"/>
          <w:left w:val="nil"/>
          <w:bottom w:val="single" w:sz="24" w:space="0" w:color="9bbb59"/>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4c3b62"/>
      </w:tcPr>
    </w:tblStylePr>
    <w:tblStylePr w:type="band1Horz">
      <w:pPr/>
      <w:tblPr/>
      <w:tcPr>
        <w:tcBorders/>
        <w:shd w:val="clear" w:color="auto" w:fill="bfb1d0"/>
      </w:tcPr>
    </w:tblStylePr>
    <w:tblStylePr w:type="firstCol">
      <w:pPr/>
      <w:rPr>
        <w:color w:val="ffffff"/>
      </w:rPr>
      <w:tblPr/>
      <w:tcPr>
        <w:tcBorders>
          <w:top w:val="nil"/>
          <w:left w:val="nil"/>
          <w:bottom w:val="nil"/>
          <w:right w:val="nil"/>
          <w:insideH w:val="single" w:sz="4" w:space="0" w:color="4c3b62"/>
          <w:insideV w:val="nil"/>
        </w:tcBorders>
        <w:shd w:val="clear" w:color="auto" w:fill="4c3b62"/>
      </w:tcPr>
    </w:tblStylePr>
    <w:tblStylePr w:type="lastCol">
      <w:pPr/>
      <w:rPr>
        <w:color w:val="ffffff"/>
      </w:rPr>
      <w:tblPr/>
      <w:tcPr>
        <w:tcBorders>
          <w:top w:val="nil"/>
          <w:left w:val="nil"/>
          <w:bottom w:val="nil"/>
          <w:right w:val="nil"/>
          <w:insideH w:val="nil"/>
          <w:insideV w:val="nil"/>
        </w:tcBorders>
        <w:shd w:val="clear" w:color="auto" w:fill="4c3b62"/>
      </w:tcPr>
    </w:tblStylePr>
    <w:tblStylePr w:type="band1Vert">
      <w:pPr/>
      <w:tblPr/>
      <w:tcPr>
        <w:tcBorders/>
        <w:shd w:val="clear" w:color="auto" w:fill="ccc0d9"/>
      </w:tcPr>
    </w:tblStylePr>
    <w:tblStylePr w:type="neCell">
      <w:pPr/>
      <w:rPr>
        <w:color w:val="000000"/>
      </w:rPr>
      <w:tcPr>
        <w:tcBorders/>
      </w:tcPr>
    </w:tblStylePr>
    <w:tblStylePr w:type="nwCell">
      <w:pPr/>
      <w:rPr>
        <w:color w:val="000000"/>
      </w:rPr>
      <w:tcPr>
        <w:tcBorders/>
      </w:tcPr>
    </w:tblStylePr>
    <w:tcPr>
      <w:tcBorders/>
      <w:shd w:val="clear" w:color="auto" w:fill="f2eff6"/>
    </w:tcPr>
  </w:style>
  <w:style w:type="table" w:styleId="style243">
    <w:name w:val="Colorful Shading Accent 5"/>
    <w:basedOn w:val="style105"/>
    <w:next w:val="style243"/>
    <w:uiPriority w:val="71"/>
    <w:pPr>
      <w:spacing w:after="0" w:lineRule="auto" w:line="240"/>
    </w:pPr>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shd w:val="clear" w:color="auto" w:fill="edf6f9"/>
      <w:tblCellMar>
        <w:top w:w="0" w:type="dxa"/>
        <w:left w:w="108" w:type="dxa"/>
        <w:bottom w:w="0" w:type="dxa"/>
        <w:right w:w="108" w:type="dxa"/>
      </w:tblCellMar>
    </w:tblPr>
    <w:tblStylePr w:type="firstRow">
      <w:pPr/>
      <w:rPr>
        <w:b/>
        <w:bCs/>
      </w:rPr>
      <w:tblPr/>
      <w:tcPr>
        <w:tcBorders>
          <w:top w:val="nil"/>
          <w:left w:val="nil"/>
          <w:bottom w:val="single" w:sz="24" w:space="0" w:color="f79646"/>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276a7c"/>
      </w:tcPr>
    </w:tblStylePr>
    <w:tblStylePr w:type="band1Horz">
      <w:pPr/>
      <w:tblPr/>
      <w:tcPr>
        <w:tcBorders/>
        <w:shd w:val="clear" w:color="auto" w:fill="a5d5e2"/>
      </w:tcPr>
    </w:tblStylePr>
    <w:tblStylePr w:type="firstCol">
      <w:pPr/>
      <w:rPr>
        <w:color w:val="ffffff"/>
      </w:rPr>
      <w:tblPr/>
      <w:tcPr>
        <w:tcBorders>
          <w:top w:val="nil"/>
          <w:left w:val="nil"/>
          <w:bottom w:val="nil"/>
          <w:right w:val="nil"/>
          <w:insideH w:val="single" w:sz="4" w:space="0" w:color="276a7c"/>
          <w:insideV w:val="nil"/>
        </w:tcBorders>
        <w:shd w:val="clear" w:color="auto" w:fill="276a7c"/>
      </w:tcPr>
    </w:tblStylePr>
    <w:tblStylePr w:type="lastCol">
      <w:pPr/>
      <w:rPr>
        <w:color w:val="ffffff"/>
      </w:rPr>
      <w:tblPr/>
      <w:tcPr>
        <w:tcBorders>
          <w:top w:val="nil"/>
          <w:left w:val="nil"/>
          <w:bottom w:val="nil"/>
          <w:right w:val="nil"/>
          <w:insideH w:val="nil"/>
          <w:insideV w:val="nil"/>
        </w:tcBorders>
        <w:shd w:val="clear" w:color="auto" w:fill="276a7c"/>
      </w:tcPr>
    </w:tblStylePr>
    <w:tblStylePr w:type="band1Vert">
      <w:pPr/>
      <w:tblPr/>
      <w:tcPr>
        <w:tcBorders/>
        <w:shd w:val="clear" w:color="auto" w:fill="b6dde8"/>
      </w:tcPr>
    </w:tblStylePr>
    <w:tblStylePr w:type="neCell">
      <w:pPr/>
      <w:rPr>
        <w:color w:val="000000"/>
      </w:rPr>
      <w:tcPr>
        <w:tcBorders/>
      </w:tcPr>
    </w:tblStylePr>
    <w:tblStylePr w:type="nwCell">
      <w:pPr/>
      <w:rPr>
        <w:color w:val="000000"/>
      </w:rPr>
      <w:tcPr>
        <w:tcBorders/>
      </w:tcPr>
    </w:tblStylePr>
    <w:tcPr>
      <w:tcBorders/>
      <w:shd w:val="clear" w:color="auto" w:fill="edf6f9"/>
    </w:tcPr>
  </w:style>
  <w:style w:type="table" w:styleId="style257">
    <w:name w:val="Colorful Shading Accent 6"/>
    <w:basedOn w:val="style105"/>
    <w:next w:val="style257"/>
    <w:uiPriority w:val="71"/>
    <w:pPr>
      <w:spacing w:after="0" w:lineRule="auto" w:line="240"/>
    </w:pPr>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shd w:val="clear" w:color="auto" w:fill="fef4ec"/>
      <w:tblCellMar>
        <w:top w:w="0" w:type="dxa"/>
        <w:left w:w="108" w:type="dxa"/>
        <w:bottom w:w="0" w:type="dxa"/>
        <w:right w:w="108" w:type="dxa"/>
      </w:tblCellMar>
    </w:tblPr>
    <w:tblStylePr w:type="firstRow">
      <w:pPr/>
      <w:rPr>
        <w:b/>
        <w:bCs/>
      </w:rPr>
      <w:tblPr/>
      <w:tcPr>
        <w:tcBorders>
          <w:top w:val="nil"/>
          <w:left w:val="nil"/>
          <w:bottom w:val="single" w:sz="24" w:space="0" w:color="4bacc6"/>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b65608"/>
      </w:tcPr>
    </w:tblStylePr>
    <w:tblStylePr w:type="band1Horz">
      <w:pPr/>
      <w:tblPr/>
      <w:tcPr>
        <w:tcBorders/>
        <w:shd w:val="clear" w:color="auto" w:fill="fbcaa2"/>
      </w:tcPr>
    </w:tblStylePr>
    <w:tblStylePr w:type="firstCol">
      <w:pPr/>
      <w:rPr>
        <w:color w:val="ffffff"/>
      </w:rPr>
      <w:tblPr/>
      <w:tcPr>
        <w:tcBorders>
          <w:top w:val="nil"/>
          <w:left w:val="nil"/>
          <w:bottom w:val="nil"/>
          <w:right w:val="nil"/>
          <w:insideH w:val="single" w:sz="4" w:space="0" w:color="b65608"/>
          <w:insideV w:val="nil"/>
        </w:tcBorders>
        <w:shd w:val="clear" w:color="auto" w:fill="b65608"/>
      </w:tcPr>
    </w:tblStylePr>
    <w:tblStylePr w:type="lastCol">
      <w:pPr/>
      <w:rPr>
        <w:color w:val="ffffff"/>
      </w:rPr>
      <w:tblPr/>
      <w:tcPr>
        <w:tcBorders>
          <w:top w:val="nil"/>
          <w:left w:val="nil"/>
          <w:bottom w:val="nil"/>
          <w:right w:val="nil"/>
          <w:insideH w:val="nil"/>
          <w:insideV w:val="nil"/>
        </w:tcBorders>
        <w:shd w:val="clear" w:color="auto" w:fill="b65608"/>
      </w:tcPr>
    </w:tblStylePr>
    <w:tblStylePr w:type="band1Vert">
      <w:pPr/>
      <w:tblPr/>
      <w:tcPr>
        <w:tcBorders/>
        <w:shd w:val="clear" w:color="auto" w:fill="fbd4b4"/>
      </w:tcPr>
    </w:tblStylePr>
    <w:tblStylePr w:type="neCell">
      <w:pPr/>
      <w:rPr>
        <w:color w:val="000000"/>
      </w:rPr>
      <w:tcPr>
        <w:tcBorders/>
      </w:tcPr>
    </w:tblStylePr>
    <w:tblStylePr w:type="nwCell">
      <w:pPr/>
      <w:rPr>
        <w:color w:val="000000"/>
      </w:rPr>
      <w:tcPr>
        <w:tcBorders/>
      </w:tcPr>
    </w:tblStylePr>
    <w:tcPr>
      <w:tcBorders/>
      <w:shd w:val="clear" w:color="auto" w:fill="fef4ec"/>
    </w:tcPr>
  </w:style>
  <w:style w:type="table" w:styleId="style170">
    <w:name w:val="Colorful List"/>
    <w:basedOn w:val="style105"/>
    <w:next w:val="style170"/>
    <w:uiPriority w:val="72"/>
    <w:pPr>
      <w:spacing w:after="0" w:lineRule="auto" w:line="240"/>
    </w:pPr>
    <w:rPr>
      <w:color w:val="000000"/>
    </w:rPr>
    <w:tblPr>
      <w:tblStyleRowBandSize w:val="1"/>
      <w:tblStyleColBandSize w:val="1"/>
      <w:tblInd w:w="0" w:type="dxa"/>
      <w:shd w:val="clear" w:color="auto" w:fill="e6e6e6"/>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cccccc"/>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c0c0c0"/>
      </w:tcPr>
    </w:tblStylePr>
    <w:tcPr>
      <w:tcBorders/>
      <w:shd w:val="clear" w:color="auto" w:fill="e6e6e6"/>
    </w:tcPr>
  </w:style>
  <w:style w:type="table" w:styleId="style188">
    <w:name w:val="Colorful List Accent 1"/>
    <w:basedOn w:val="style105"/>
    <w:next w:val="style188"/>
    <w:uiPriority w:val="72"/>
    <w:pPr>
      <w:spacing w:after="0" w:lineRule="auto" w:line="240"/>
    </w:pPr>
    <w:rPr>
      <w:color w:val="000000"/>
    </w:rPr>
    <w:tblPr>
      <w:tblStyleRowBandSize w:val="1"/>
      <w:tblStyleColBandSize w:val="1"/>
      <w:tblInd w:w="0" w:type="dxa"/>
      <w:shd w:val="clear" w:color="auto" w:fill="edf2f8"/>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dbe5f1"/>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3dfee"/>
      </w:tcPr>
    </w:tblStylePr>
    <w:tcPr>
      <w:tcBorders/>
      <w:shd w:val="clear" w:color="auto" w:fill="edf2f8"/>
    </w:tcPr>
  </w:style>
  <w:style w:type="table" w:styleId="style202">
    <w:name w:val="Colorful List Accent 2"/>
    <w:basedOn w:val="style105"/>
    <w:next w:val="style202"/>
    <w:uiPriority w:val="72"/>
    <w:pPr>
      <w:spacing w:after="0" w:lineRule="auto" w:line="240"/>
    </w:pPr>
    <w:rPr>
      <w:color w:val="000000"/>
    </w:rPr>
    <w:tblPr>
      <w:tblStyleRowBandSize w:val="1"/>
      <w:tblStyleColBandSize w:val="1"/>
      <w:tblInd w:w="0" w:type="dxa"/>
      <w:shd w:val="clear" w:color="auto" w:fill="f8eded"/>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f2dbdb"/>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efd3d2"/>
      </w:tcPr>
    </w:tblStylePr>
    <w:tcPr>
      <w:tcBorders/>
      <w:shd w:val="clear" w:color="auto" w:fill="f8eded"/>
    </w:tcPr>
  </w:style>
  <w:style w:type="table" w:styleId="style216">
    <w:name w:val="Colorful List Accent 3"/>
    <w:basedOn w:val="style105"/>
    <w:next w:val="style216"/>
    <w:uiPriority w:val="72"/>
    <w:pPr>
      <w:spacing w:after="0" w:lineRule="auto" w:line="240"/>
    </w:pPr>
    <w:rPr>
      <w:color w:val="000000"/>
    </w:rPr>
    <w:tblPr>
      <w:tblStyleRowBandSize w:val="1"/>
      <w:tblStyleColBandSize w:val="1"/>
      <w:tblInd w:w="0" w:type="dxa"/>
      <w:shd w:val="clear" w:color="auto" w:fill="f5f8ee"/>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664e82"/>
      </w:tcPr>
    </w:tblStylePr>
    <w:tblStylePr w:type="lastRow">
      <w:pPr/>
      <w:rPr>
        <w:b/>
        <w:bCs/>
        <w:color w:val="664e82"/>
      </w:rPr>
      <w:tblPr/>
      <w:tcPr>
        <w:tcBorders>
          <w:top w:val="single" w:sz="12" w:space="0" w:color="000000"/>
        </w:tcBorders>
        <w:shd w:val="clear" w:color="auto" w:fill="ffffff"/>
      </w:tcPr>
    </w:tblStylePr>
    <w:tblStylePr w:type="band1Horz">
      <w:pPr/>
      <w:tblPr/>
      <w:tcPr>
        <w:tcBorders/>
        <w:shd w:val="clear" w:color="auto" w:fill="eaf1dd"/>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e6eed5"/>
      </w:tcPr>
    </w:tblStylePr>
    <w:tcPr>
      <w:tcBorders/>
      <w:shd w:val="clear" w:color="auto" w:fill="f5f8ee"/>
    </w:tcPr>
  </w:style>
  <w:style w:type="table" w:styleId="style230">
    <w:name w:val="Colorful List Accent 4"/>
    <w:basedOn w:val="style105"/>
    <w:next w:val="style230"/>
    <w:uiPriority w:val="72"/>
    <w:pPr>
      <w:spacing w:after="0" w:lineRule="auto" w:line="240"/>
    </w:pPr>
    <w:rPr>
      <w:color w:val="000000"/>
    </w:rPr>
    <w:tblPr>
      <w:tblStyleRowBandSize w:val="1"/>
      <w:tblStyleColBandSize w:val="1"/>
      <w:tblInd w:w="0" w:type="dxa"/>
      <w:shd w:val="clear" w:color="auto" w:fill="f2eff6"/>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7e9c40"/>
      </w:tcPr>
    </w:tblStylePr>
    <w:tblStylePr w:type="lastRow">
      <w:pPr/>
      <w:rPr>
        <w:b/>
        <w:bCs/>
        <w:color w:val="7e9c40"/>
      </w:rPr>
      <w:tblPr/>
      <w:tcPr>
        <w:tcBorders>
          <w:top w:val="single" w:sz="12" w:space="0" w:color="000000"/>
        </w:tcBorders>
        <w:shd w:val="clear" w:color="auto" w:fill="ffffff"/>
      </w:tcPr>
    </w:tblStylePr>
    <w:tblStylePr w:type="band1Horz">
      <w:pPr/>
      <w:tblPr/>
      <w:tcPr>
        <w:tcBorders/>
        <w:shd w:val="clear" w:color="auto" w:fill="e5dfec"/>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fd8e8"/>
      </w:tcPr>
    </w:tblStylePr>
    <w:tcPr>
      <w:tcBorders/>
      <w:shd w:val="clear" w:color="auto" w:fill="f2eff6"/>
    </w:tcPr>
  </w:style>
  <w:style w:type="table" w:styleId="style244">
    <w:name w:val="Colorful List Accent 5"/>
    <w:basedOn w:val="style105"/>
    <w:next w:val="style244"/>
    <w:uiPriority w:val="72"/>
    <w:pPr>
      <w:spacing w:after="0" w:lineRule="auto" w:line="240"/>
    </w:pPr>
    <w:rPr>
      <w:color w:val="000000"/>
    </w:rPr>
    <w:tblPr>
      <w:tblStyleRowBandSize w:val="1"/>
      <w:tblStyleColBandSize w:val="1"/>
      <w:tblInd w:w="0" w:type="dxa"/>
      <w:shd w:val="clear" w:color="auto" w:fill="edf6f9"/>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f2730a"/>
      </w:tcPr>
    </w:tblStylePr>
    <w:tblStylePr w:type="lastRow">
      <w:pPr/>
      <w:rPr>
        <w:b/>
        <w:bCs/>
        <w:color w:val="f2730a"/>
      </w:rPr>
      <w:tblPr/>
      <w:tcPr>
        <w:tcBorders>
          <w:top w:val="single" w:sz="12" w:space="0" w:color="000000"/>
        </w:tcBorders>
        <w:shd w:val="clear" w:color="auto" w:fill="ffffff"/>
      </w:tcPr>
    </w:tblStylePr>
    <w:tblStylePr w:type="band1Horz">
      <w:pPr/>
      <w:tblPr/>
      <w:tcPr>
        <w:tcBorders/>
        <w:shd w:val="clear" w:color="auto" w:fill="daeef3"/>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2eaf1"/>
      </w:tcPr>
    </w:tblStylePr>
    <w:tcPr>
      <w:tcBorders/>
      <w:shd w:val="clear" w:color="auto" w:fill="edf6f9"/>
    </w:tcPr>
  </w:style>
  <w:style w:type="table" w:styleId="style258">
    <w:name w:val="Colorful List Accent 6"/>
    <w:basedOn w:val="style105"/>
    <w:next w:val="style258"/>
    <w:uiPriority w:val="72"/>
    <w:pPr>
      <w:spacing w:after="0" w:lineRule="auto" w:line="240"/>
    </w:pPr>
    <w:rPr>
      <w:color w:val="000000"/>
    </w:rPr>
    <w:tblPr>
      <w:tblStyleRowBandSize w:val="1"/>
      <w:tblStyleColBandSize w:val="1"/>
      <w:tblInd w:w="0" w:type="dxa"/>
      <w:shd w:val="clear" w:color="auto" w:fill="fef4ec"/>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348da5"/>
      </w:tcPr>
    </w:tblStylePr>
    <w:tblStylePr w:type="lastRow">
      <w:pPr/>
      <w:rPr>
        <w:b/>
        <w:bCs/>
        <w:color w:val="348da5"/>
      </w:rPr>
      <w:tblPr/>
      <w:tcPr>
        <w:tcBorders>
          <w:top w:val="single" w:sz="12" w:space="0" w:color="000000"/>
        </w:tcBorders>
        <w:shd w:val="clear" w:color="auto" w:fill="ffffff"/>
      </w:tcPr>
    </w:tblStylePr>
    <w:tblStylePr w:type="band1Horz">
      <w:pPr/>
      <w:tblPr/>
      <w:tcPr>
        <w:tcBorders/>
        <w:shd w:val="clear" w:color="auto" w:fill="fde9d9"/>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fde4d0"/>
      </w:tcPr>
    </w:tblStylePr>
    <w:tcPr>
      <w:tcBorders/>
      <w:shd w:val="clear" w:color="auto" w:fill="fef4ec"/>
    </w:tcPr>
  </w:style>
  <w:style w:type="table" w:styleId="style171">
    <w:name w:val="Colorful Grid"/>
    <w:basedOn w:val="style105"/>
    <w:next w:val="style171"/>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cccccc"/>
      <w:tblCellMar>
        <w:top w:w="0" w:type="dxa"/>
        <w:left w:w="108" w:type="dxa"/>
        <w:bottom w:w="0" w:type="dxa"/>
        <w:right w:w="108" w:type="dxa"/>
      </w:tblCellMar>
    </w:tblPr>
    <w:tblStylePr w:type="firstRow">
      <w:pPr/>
      <w:rPr>
        <w:b/>
        <w:bCs/>
      </w:rPr>
      <w:tblPr/>
      <w:tcPr>
        <w:tcBorders/>
        <w:shd w:val="clear" w:color="auto" w:fill="999999"/>
      </w:tcPr>
    </w:tblStylePr>
    <w:tblStylePr w:type="lastRow">
      <w:pPr/>
      <w:rPr>
        <w:b/>
        <w:bCs/>
        <w:color w:val="000000"/>
      </w:rPr>
      <w:tblPr/>
      <w:tcPr>
        <w:tcBorders/>
        <w:shd w:val="clear" w:color="auto" w:fill="999999"/>
      </w:tcPr>
    </w:tblStylePr>
    <w:tblStylePr w:type="band1Horz">
      <w:pPr/>
      <w:tblPr/>
      <w:tcPr>
        <w:tcBorders/>
        <w:shd w:val="clear" w:color="auto" w:fill="808080"/>
      </w:tcPr>
    </w:tblStylePr>
    <w:tblStylePr w:type="firstCol">
      <w:pPr/>
      <w:rPr>
        <w:color w:val="ffffff"/>
      </w:rPr>
      <w:tblPr/>
      <w:tcPr>
        <w:tcBorders/>
        <w:shd w:val="clear" w:color="auto" w:fill="000000"/>
      </w:tcPr>
    </w:tblStylePr>
    <w:tblStylePr w:type="lastCol">
      <w:pPr/>
      <w:rPr>
        <w:color w:val="ffffff"/>
      </w:rPr>
      <w:tblPr/>
      <w:tcPr>
        <w:tcBorders/>
        <w:shd w:val="clear" w:color="auto" w:fill="000000"/>
      </w:tcPr>
    </w:tblStylePr>
    <w:tblStylePr w:type="band1Vert">
      <w:pPr/>
      <w:tblPr/>
      <w:tcPr>
        <w:tcBorders/>
        <w:shd w:val="clear" w:color="auto" w:fill="808080"/>
      </w:tcPr>
    </w:tblStylePr>
    <w:tcPr>
      <w:tcBorders/>
      <w:shd w:val="clear" w:color="auto" w:fill="cccccc"/>
    </w:tcPr>
  </w:style>
  <w:style w:type="table" w:styleId="style189">
    <w:name w:val="Colorful Grid Accent 1"/>
    <w:basedOn w:val="style105"/>
    <w:next w:val="style189"/>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dbe5f1"/>
      <w:tblCellMar>
        <w:top w:w="0" w:type="dxa"/>
        <w:left w:w="108" w:type="dxa"/>
        <w:bottom w:w="0" w:type="dxa"/>
        <w:right w:w="108" w:type="dxa"/>
      </w:tblCellMar>
    </w:tblPr>
    <w:tblStylePr w:type="firstRow">
      <w:pPr/>
      <w:rPr>
        <w:b/>
        <w:bCs/>
      </w:rPr>
      <w:tblPr/>
      <w:tcPr>
        <w:tcBorders/>
        <w:shd w:val="clear" w:color="auto" w:fill="b8cce4"/>
      </w:tcPr>
    </w:tblStylePr>
    <w:tblStylePr w:type="lastRow">
      <w:pPr/>
      <w:rPr>
        <w:b/>
        <w:bCs/>
        <w:color w:val="000000"/>
      </w:rPr>
      <w:tblPr/>
      <w:tcPr>
        <w:tcBorders/>
        <w:shd w:val="clear" w:color="auto" w:fill="b8cce4"/>
      </w:tcPr>
    </w:tblStylePr>
    <w:tblStylePr w:type="band1Horz">
      <w:pPr/>
      <w:tblPr/>
      <w:tcPr>
        <w:tcBorders/>
        <w:shd w:val="clear" w:color="auto" w:fill="a7bfde"/>
      </w:tcPr>
    </w:tblStylePr>
    <w:tblStylePr w:type="firstCol">
      <w:pPr/>
      <w:rPr>
        <w:color w:val="ffffff"/>
      </w:rPr>
      <w:tblPr/>
      <w:tcPr>
        <w:tcBorders/>
        <w:shd w:val="clear" w:color="auto" w:fill="365f91"/>
      </w:tcPr>
    </w:tblStylePr>
    <w:tblStylePr w:type="lastCol">
      <w:pPr/>
      <w:rPr>
        <w:color w:val="ffffff"/>
      </w:rPr>
      <w:tblPr/>
      <w:tcPr>
        <w:tcBorders/>
        <w:shd w:val="clear" w:color="auto" w:fill="365f91"/>
      </w:tcPr>
    </w:tblStylePr>
    <w:tblStylePr w:type="band1Vert">
      <w:pPr/>
      <w:tblPr/>
      <w:tcPr>
        <w:tcBorders/>
        <w:shd w:val="clear" w:color="auto" w:fill="a7bfde"/>
      </w:tcPr>
    </w:tblStylePr>
    <w:tcPr>
      <w:tcBorders/>
      <w:shd w:val="clear" w:color="auto" w:fill="dbe5f1"/>
    </w:tcPr>
  </w:style>
  <w:style w:type="table" w:styleId="style203">
    <w:name w:val="Colorful Grid Accent 2"/>
    <w:basedOn w:val="style105"/>
    <w:next w:val="style203"/>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f2dbdb"/>
      <w:tblCellMar>
        <w:top w:w="0" w:type="dxa"/>
        <w:left w:w="108" w:type="dxa"/>
        <w:bottom w:w="0" w:type="dxa"/>
        <w:right w:w="108" w:type="dxa"/>
      </w:tblCellMar>
    </w:tblPr>
    <w:tblStylePr w:type="firstRow">
      <w:pPr/>
      <w:rPr>
        <w:b/>
        <w:bCs/>
      </w:rPr>
      <w:tblPr/>
      <w:tcPr>
        <w:tcBorders/>
        <w:shd w:val="clear" w:color="auto" w:fill="e5b8b7"/>
      </w:tcPr>
    </w:tblStylePr>
    <w:tblStylePr w:type="lastRow">
      <w:pPr/>
      <w:rPr>
        <w:b/>
        <w:bCs/>
        <w:color w:val="000000"/>
      </w:rPr>
      <w:tblPr/>
      <w:tcPr>
        <w:tcBorders/>
        <w:shd w:val="clear" w:color="auto" w:fill="e5b8b7"/>
      </w:tcPr>
    </w:tblStylePr>
    <w:tblStylePr w:type="band1Horz">
      <w:pPr/>
      <w:tblPr/>
      <w:tcPr>
        <w:tcBorders/>
        <w:shd w:val="clear" w:color="auto" w:fill="dfa7a6"/>
      </w:tcPr>
    </w:tblStylePr>
    <w:tblStylePr w:type="firstCol">
      <w:pPr/>
      <w:rPr>
        <w:color w:val="ffffff"/>
      </w:rPr>
      <w:tblPr/>
      <w:tcPr>
        <w:tcBorders/>
        <w:shd w:val="clear" w:color="auto" w:fill="943634"/>
      </w:tcPr>
    </w:tblStylePr>
    <w:tblStylePr w:type="lastCol">
      <w:pPr/>
      <w:rPr>
        <w:color w:val="ffffff"/>
      </w:rPr>
      <w:tblPr/>
      <w:tcPr>
        <w:tcBorders/>
        <w:shd w:val="clear" w:color="auto" w:fill="943634"/>
      </w:tcPr>
    </w:tblStylePr>
    <w:tblStylePr w:type="band1Vert">
      <w:pPr/>
      <w:tblPr/>
      <w:tcPr>
        <w:tcBorders/>
        <w:shd w:val="clear" w:color="auto" w:fill="dfa7a6"/>
      </w:tcPr>
    </w:tblStylePr>
    <w:tcPr>
      <w:tcBorders/>
      <w:shd w:val="clear" w:color="auto" w:fill="f2dbdb"/>
    </w:tcPr>
  </w:style>
  <w:style w:type="table" w:styleId="style217">
    <w:name w:val="Colorful Grid Accent 3"/>
    <w:basedOn w:val="style105"/>
    <w:next w:val="style217"/>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eaf1dd"/>
      <w:tblCellMar>
        <w:top w:w="0" w:type="dxa"/>
        <w:left w:w="108" w:type="dxa"/>
        <w:bottom w:w="0" w:type="dxa"/>
        <w:right w:w="108" w:type="dxa"/>
      </w:tblCellMar>
    </w:tblPr>
    <w:tblStylePr w:type="firstRow">
      <w:pPr/>
      <w:rPr>
        <w:b/>
        <w:bCs/>
      </w:rPr>
      <w:tblPr/>
      <w:tcPr>
        <w:tcBorders/>
        <w:shd w:val="clear" w:color="auto" w:fill="d6e3bc"/>
      </w:tcPr>
    </w:tblStylePr>
    <w:tblStylePr w:type="lastRow">
      <w:pPr/>
      <w:rPr>
        <w:b/>
        <w:bCs/>
        <w:color w:val="000000"/>
      </w:rPr>
      <w:tblPr/>
      <w:tcPr>
        <w:tcBorders/>
        <w:shd w:val="clear" w:color="auto" w:fill="d6e3bc"/>
      </w:tcPr>
    </w:tblStylePr>
    <w:tblStylePr w:type="band1Horz">
      <w:pPr/>
      <w:tblPr/>
      <w:tcPr>
        <w:tcBorders/>
        <w:shd w:val="clear" w:color="auto" w:fill="cdddac"/>
      </w:tcPr>
    </w:tblStylePr>
    <w:tblStylePr w:type="firstCol">
      <w:pPr/>
      <w:rPr>
        <w:color w:val="ffffff"/>
      </w:rPr>
      <w:tblPr/>
      <w:tcPr>
        <w:tcBorders/>
        <w:shd w:val="clear" w:color="auto" w:fill="76923c"/>
      </w:tcPr>
    </w:tblStylePr>
    <w:tblStylePr w:type="lastCol">
      <w:pPr/>
      <w:rPr>
        <w:color w:val="ffffff"/>
      </w:rPr>
      <w:tblPr/>
      <w:tcPr>
        <w:tcBorders/>
        <w:shd w:val="clear" w:color="auto" w:fill="76923c"/>
      </w:tcPr>
    </w:tblStylePr>
    <w:tblStylePr w:type="band1Vert">
      <w:pPr/>
      <w:tblPr/>
      <w:tcPr>
        <w:tcBorders/>
        <w:shd w:val="clear" w:color="auto" w:fill="cdddac"/>
      </w:tcPr>
    </w:tblStylePr>
    <w:tcPr>
      <w:tcBorders/>
      <w:shd w:val="clear" w:color="auto" w:fill="eaf1dd"/>
    </w:tcPr>
  </w:style>
  <w:style w:type="table" w:styleId="style231">
    <w:name w:val="Colorful Grid Accent 4"/>
    <w:basedOn w:val="style105"/>
    <w:next w:val="style231"/>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e5dfec"/>
      <w:tblCellMar>
        <w:top w:w="0" w:type="dxa"/>
        <w:left w:w="108" w:type="dxa"/>
        <w:bottom w:w="0" w:type="dxa"/>
        <w:right w:w="108" w:type="dxa"/>
      </w:tblCellMar>
    </w:tblPr>
    <w:tblStylePr w:type="firstRow">
      <w:pPr/>
      <w:rPr>
        <w:b/>
        <w:bCs/>
      </w:rPr>
      <w:tblPr/>
      <w:tcPr>
        <w:tcBorders/>
        <w:shd w:val="clear" w:color="auto" w:fill="ccc0d9"/>
      </w:tcPr>
    </w:tblStylePr>
    <w:tblStylePr w:type="lastRow">
      <w:pPr/>
      <w:rPr>
        <w:b/>
        <w:bCs/>
        <w:color w:val="000000"/>
      </w:rPr>
      <w:tblPr/>
      <w:tcPr>
        <w:tcBorders/>
        <w:shd w:val="clear" w:color="auto" w:fill="ccc0d9"/>
      </w:tcPr>
    </w:tblStylePr>
    <w:tblStylePr w:type="band1Horz">
      <w:pPr/>
      <w:tblPr/>
      <w:tcPr>
        <w:tcBorders/>
        <w:shd w:val="clear" w:color="auto" w:fill="bfb1d0"/>
      </w:tcPr>
    </w:tblStylePr>
    <w:tblStylePr w:type="firstCol">
      <w:pPr/>
      <w:rPr>
        <w:color w:val="ffffff"/>
      </w:rPr>
      <w:tblPr/>
      <w:tcPr>
        <w:tcBorders/>
        <w:shd w:val="clear" w:color="auto" w:fill="5f497a"/>
      </w:tcPr>
    </w:tblStylePr>
    <w:tblStylePr w:type="lastCol">
      <w:pPr/>
      <w:rPr>
        <w:color w:val="ffffff"/>
      </w:rPr>
      <w:tblPr/>
      <w:tcPr>
        <w:tcBorders/>
        <w:shd w:val="clear" w:color="auto" w:fill="5f497a"/>
      </w:tcPr>
    </w:tblStylePr>
    <w:tblStylePr w:type="band1Vert">
      <w:pPr/>
      <w:tblPr/>
      <w:tcPr>
        <w:tcBorders/>
        <w:shd w:val="clear" w:color="auto" w:fill="bfb1d0"/>
      </w:tcPr>
    </w:tblStylePr>
    <w:tcPr>
      <w:tcBorders/>
      <w:shd w:val="clear" w:color="auto" w:fill="e5dfec"/>
    </w:tcPr>
  </w:style>
  <w:style w:type="table" w:styleId="style245">
    <w:name w:val="Colorful Grid Accent 5"/>
    <w:basedOn w:val="style105"/>
    <w:next w:val="style245"/>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daeef3"/>
      <w:tblCellMar>
        <w:top w:w="0" w:type="dxa"/>
        <w:left w:w="108" w:type="dxa"/>
        <w:bottom w:w="0" w:type="dxa"/>
        <w:right w:w="108" w:type="dxa"/>
      </w:tblCellMar>
    </w:tblPr>
    <w:tblStylePr w:type="firstRow">
      <w:pPr/>
      <w:rPr>
        <w:b/>
        <w:bCs/>
      </w:rPr>
      <w:tblPr/>
      <w:tcPr>
        <w:tcBorders/>
        <w:shd w:val="clear" w:color="auto" w:fill="b6dde8"/>
      </w:tcPr>
    </w:tblStylePr>
    <w:tblStylePr w:type="lastRow">
      <w:pPr/>
      <w:rPr>
        <w:b/>
        <w:bCs/>
        <w:color w:val="000000"/>
      </w:rPr>
      <w:tblPr/>
      <w:tcPr>
        <w:tcBorders/>
        <w:shd w:val="clear" w:color="auto" w:fill="b6dde8"/>
      </w:tcPr>
    </w:tblStylePr>
    <w:tblStylePr w:type="band1Horz">
      <w:pPr/>
      <w:tblPr/>
      <w:tcPr>
        <w:tcBorders/>
        <w:shd w:val="clear" w:color="auto" w:fill="a5d5e2"/>
      </w:tcPr>
    </w:tblStylePr>
    <w:tblStylePr w:type="firstCol">
      <w:pPr/>
      <w:rPr>
        <w:color w:val="ffffff"/>
      </w:rPr>
      <w:tblPr/>
      <w:tcPr>
        <w:tcBorders/>
        <w:shd w:val="clear" w:color="auto" w:fill="31849b"/>
      </w:tcPr>
    </w:tblStylePr>
    <w:tblStylePr w:type="lastCol">
      <w:pPr/>
      <w:rPr>
        <w:color w:val="ffffff"/>
      </w:rPr>
      <w:tblPr/>
      <w:tcPr>
        <w:tcBorders/>
        <w:shd w:val="clear" w:color="auto" w:fill="31849b"/>
      </w:tcPr>
    </w:tblStylePr>
    <w:tblStylePr w:type="band1Vert">
      <w:pPr/>
      <w:tblPr/>
      <w:tcPr>
        <w:tcBorders/>
        <w:shd w:val="clear" w:color="auto" w:fill="a5d5e2"/>
      </w:tcPr>
    </w:tblStylePr>
    <w:tcPr>
      <w:tcBorders/>
      <w:shd w:val="clear" w:color="auto" w:fill="daeef3"/>
    </w:tcPr>
  </w:style>
  <w:style w:type="table" w:styleId="style259">
    <w:name w:val="Colorful Grid Accent 6"/>
    <w:basedOn w:val="style105"/>
    <w:next w:val="style259"/>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fde9d9"/>
      <w:tblCellMar>
        <w:top w:w="0" w:type="dxa"/>
        <w:left w:w="108" w:type="dxa"/>
        <w:bottom w:w="0" w:type="dxa"/>
        <w:right w:w="108" w:type="dxa"/>
      </w:tblCellMar>
    </w:tblPr>
    <w:tblStylePr w:type="firstRow">
      <w:pPr/>
      <w:rPr>
        <w:b/>
        <w:bCs/>
      </w:rPr>
      <w:tblPr/>
      <w:tcPr>
        <w:tcBorders/>
        <w:shd w:val="clear" w:color="auto" w:fill="fbd4b4"/>
      </w:tcPr>
    </w:tblStylePr>
    <w:tblStylePr w:type="lastRow">
      <w:pPr/>
      <w:rPr>
        <w:b/>
        <w:bCs/>
        <w:color w:val="000000"/>
      </w:rPr>
      <w:tblPr/>
      <w:tcPr>
        <w:tcBorders/>
        <w:shd w:val="clear" w:color="auto" w:fill="fbd4b4"/>
      </w:tcPr>
    </w:tblStylePr>
    <w:tblStylePr w:type="band1Horz">
      <w:pPr/>
      <w:tblPr/>
      <w:tcPr>
        <w:tcBorders/>
        <w:shd w:val="clear" w:color="auto" w:fill="fbcaa2"/>
      </w:tcPr>
    </w:tblStylePr>
    <w:tblStylePr w:type="firstCol">
      <w:pPr/>
      <w:rPr>
        <w:color w:val="ffffff"/>
      </w:rPr>
      <w:tblPr/>
      <w:tcPr>
        <w:tcBorders/>
        <w:shd w:val="clear" w:color="auto" w:fill="e36c0a"/>
      </w:tcPr>
    </w:tblStylePr>
    <w:tblStylePr w:type="lastCol">
      <w:pPr/>
      <w:rPr>
        <w:color w:val="ffffff"/>
      </w:rPr>
      <w:tblPr/>
      <w:tcPr>
        <w:tcBorders/>
        <w:shd w:val="clear" w:color="auto" w:fill="e36c0a"/>
      </w:tcPr>
    </w:tblStylePr>
    <w:tblStylePr w:type="band1Vert">
      <w:pPr/>
      <w:tblPr/>
      <w:tcPr>
        <w:tcBorders/>
        <w:shd w:val="clear" w:color="auto" w:fill="fbcaa2"/>
      </w:tcPr>
    </w:tblStylePr>
    <w:tcPr>
      <w:tcBorders/>
      <w:shd w:val="clear" w:color="auto" w:fill="fde9d9"/>
    </w:tc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517</Words>
  <Pages>1</Pages>
  <Characters>3417</Characters>
  <Application>WPS Office</Application>
  <DocSecurity>0</DocSecurity>
  <Paragraphs>90</Paragraphs>
  <ScaleCrop>false</ScaleCrop>
  <LinksUpToDate>false</LinksUpToDate>
  <CharactersWithSpaces>3881</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2026-09-01T06:50:08Z</dcterms:created>
  <dc:creator>python-docx</dc:creator>
  <dc:description>generated by python-docx</dc:description>
  <lastModifiedBy>Infinix X6835B</lastModifiedBy>
  <dcterms:modified xsi:type="dcterms:W3CDTF">2026-09-01T06:53:04Z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0c61b700d6ad4d53af9fb1f128f1364e_23</vt:lpwstr>
  </property>
</Properties>
</file>