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66"/>
        <w:spacing w:before="69" w:lineRule="auto" w:line="232"/>
        <w:ind w:left="4442"/>
        <w:rPr/>
      </w:pPr>
      <w:r>
        <w:rPr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6" type="#_x0000_t202" filled="f" stroked="f" style="position:absolute;margin-left:221.27pt;margin-top:-122.31pt;width:125.65pt;height:14.55pt;z-index:4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 inset="0.0pt,0.0pt,0.0pt,0.0pt">
              <w:txbxContent>
                <w:p>
                  <w:pPr>
                    <w:pStyle w:val="style66"/>
                    <w:spacing w:before="19" w:lineRule="auto" w:line="187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PERSONAL DATA:</w:t>
                  </w:r>
                </w:p>
              </w:txbxContent>
            </v:textbox>
          </v:shape>
        </w:pict>
      </w:r>
      <w:r>
        <w:rPr/>
        <w:pict>
          <v:shape id="1027" type="#_x0000_t202" filled="f" stroked="f" style="position:absolute;margin-left:220.92pt;margin-top:-111.25pt;width:346.15pt;height:103.55pt;z-index:3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 inset="0.0pt,0.0pt,0.0pt,0.0pt">
              <w:txbxContent>
                <w:p>
                  <w:pPr>
                    <w:pStyle w:val="style0"/>
                    <w:spacing w:lineRule="exact" w:line="20"/>
                    <w:rPr/>
                  </w:pPr>
                </w:p>
                <w:tbl>
                  <w:tblPr>
                    <w:tblStyle w:val="style4097"/>
                    <w:tblW w:w="6882" w:type="dxa"/>
                    <w:tblInd w:w="20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</w:tblPr>
                  <w:tblGrid>
                    <w:gridCol w:w="1994"/>
                    <w:gridCol w:w="4888"/>
                  </w:tblGrid>
                  <w:tr>
                    <w:trPr>
                      <w:trHeight w:val="551" w:hRule="atLeast"/>
                    </w:trPr>
                    <w:tc>
                      <w:tcPr>
                        <w:tcW w:w="1994" w:type="dxa"/>
                        <w:tcBorders>
                          <w:top w:val="single" w:sz="10" w:space="0" w:color="000000"/>
                        </w:tcBorders>
                      </w:tcPr>
                      <w:p>
                        <w:pPr>
                          <w:pStyle w:val="style4098"/>
                          <w:spacing w:before="219" w:lineRule="auto" w:line="232"/>
                          <w:ind w:left="4"/>
                          <w:rPr/>
                        </w:pPr>
                        <w:r>
                          <w:rPr>
                            <w:spacing w:val="4"/>
                          </w:rPr>
                          <w:t>Date ofBirth:</w:t>
                        </w:r>
                      </w:p>
                    </w:tc>
                    <w:tc>
                      <w:tcPr>
                        <w:tcW w:w="4888" w:type="dxa"/>
                        <w:tcBorders>
                          <w:top w:val="single" w:sz="10" w:space="0" w:color="000000"/>
                        </w:tcBorders>
                      </w:tcPr>
                      <w:p>
                        <w:pPr>
                          <w:pStyle w:val="style4098"/>
                          <w:spacing w:before="218" w:lineRule="auto" w:line="190"/>
                          <w:ind w:left="176"/>
                          <w:rPr/>
                        </w:pPr>
                        <w:r>
                          <w:rPr>
                            <w:spacing w:val="-4"/>
                          </w:rPr>
                          <w:t>6th June,</w:t>
                        </w:r>
                        <w:r>
                          <w:rPr>
                            <w:spacing w:val="30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1982</w:t>
                        </w:r>
                      </w:p>
                    </w:tc>
                  </w:tr>
                  <w:tr>
                    <w:tblPrEx/>
                    <w:trPr>
                      <w:trHeight w:val="370" w:hRule="atLeast"/>
                    </w:trPr>
                    <w:tc>
                      <w:tcPr>
                        <w:tcW w:w="1994" w:type="dxa"/>
                        <w:tcBorders/>
                      </w:tcPr>
                      <w:p>
                        <w:pPr>
                          <w:pStyle w:val="style4098"/>
                          <w:spacing w:before="144" w:lineRule="auto" w:line="186"/>
                          <w:ind w:left="15"/>
                          <w:rPr/>
                        </w:pPr>
                        <w:r>
                          <w:rPr>
                            <w:spacing w:val="-4"/>
                          </w:rPr>
                          <w:t>Sex:</w:t>
                        </w:r>
                      </w:p>
                    </w:tc>
                    <w:tc>
                      <w:tcPr>
                        <w:tcW w:w="4888" w:type="dxa"/>
                        <w:tcBorders/>
                      </w:tcPr>
                      <w:p>
                        <w:pPr>
                          <w:pStyle w:val="style4098"/>
                          <w:spacing w:before="140" w:lineRule="auto" w:line="190"/>
                          <w:ind w:left="170"/>
                          <w:rPr/>
                        </w:pPr>
                        <w:r>
                          <w:rPr>
                            <w:spacing w:val="-2"/>
                          </w:rPr>
                          <w:t>Male</w:t>
                        </w:r>
                      </w:p>
                    </w:tc>
                  </w:tr>
                  <w:tr>
                    <w:tblPrEx/>
                    <w:trPr>
                      <w:trHeight w:val="550" w:hRule="atLeast"/>
                    </w:trPr>
                    <w:tc>
                      <w:tcPr>
                        <w:tcW w:w="1994" w:type="dxa"/>
                        <w:tcBorders/>
                      </w:tcPr>
                      <w:p>
                        <w:pPr>
                          <w:pStyle w:val="style4098"/>
                          <w:spacing w:before="82" w:lineRule="auto" w:line="190"/>
                          <w:ind w:left="4"/>
                          <w:rPr/>
                        </w:pPr>
                        <w:r>
                          <w:rPr>
                            <w:spacing w:val="-2"/>
                          </w:rPr>
                          <w:t>Marital</w:t>
                        </w:r>
                        <w:r>
                          <w:rPr>
                            <w:spacing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Status:</w:t>
                        </w:r>
                      </w:p>
                    </w:tc>
                    <w:tc>
                      <w:tcPr>
                        <w:tcW w:w="4888" w:type="dxa"/>
                        <w:tcBorders/>
                      </w:tcPr>
                      <w:p>
                        <w:pPr>
                          <w:pStyle w:val="style4098"/>
                          <w:spacing w:before="82" w:lineRule="auto" w:line="190"/>
                          <w:ind w:left="181"/>
                          <w:rPr/>
                        </w:pPr>
                        <w:r>
                          <w:rPr>
                            <w:spacing w:val="-3"/>
                          </w:rPr>
                          <w:t>Single</w:t>
                        </w:r>
                      </w:p>
                    </w:tc>
                  </w:tr>
                  <w:tr>
                    <w:tblPrEx/>
                    <w:trPr>
                      <w:trHeight w:val="509" w:hRule="atLeast"/>
                    </w:trPr>
                    <w:tc>
                      <w:tcPr>
                        <w:tcW w:w="1994" w:type="dxa"/>
                        <w:tcBorders>
                          <w:bottom w:val="single" w:sz="10" w:space="0" w:color="000000"/>
                        </w:tcBorders>
                      </w:tcPr>
                      <w:p>
                        <w:pPr>
                          <w:pStyle w:val="style4098"/>
                          <w:spacing w:before="287" w:lineRule="auto" w:line="158"/>
                          <w:ind w:left="5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EXPERIENCE</w:t>
                        </w:r>
                      </w:p>
                    </w:tc>
                    <w:tc>
                      <w:tcPr>
                        <w:tcW w:w="4888" w:type="dxa"/>
                        <w:tcBorders>
                          <w:bottom w:val="single" w:sz="10" w:space="0" w:color="000000"/>
                        </w:tcBorders>
                      </w:tcPr>
                      <w:p>
                        <w:pPr>
                          <w:pStyle w:val="style0"/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pStyle w:val="style0"/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/>
        <w:pict>
          <v:shape id="1028" type="#_x0000_t202" filled="f" stroked="f" style="position:absolute;margin-left:-1.0pt;margin-top:-186.83pt;width:211.5pt;height:799.5pt;z-index:2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 inset="0.0pt,0.0pt,0.0pt,0.0pt">
              <w:txbxContent>
                <w:p>
                  <w:pPr>
                    <w:pStyle w:val="style0"/>
                    <w:spacing w:lineRule="exact" w:line="20"/>
                    <w:rPr/>
                  </w:pPr>
                </w:p>
                <w:tbl>
                  <w:tblPr>
                    <w:tblStyle w:val="style4097"/>
                    <w:tblW w:w="4170" w:type="dxa"/>
                    <w:tblInd w:w="30" w:type="dxa"/>
                    <w:tblBorders>
                      <w:top w:val="single" w:sz="8" w:space="0" w:color="41709c"/>
                      <w:left w:val="single" w:sz="8" w:space="0" w:color="41709c"/>
                      <w:bottom w:val="single" w:sz="8" w:space="0" w:color="41709c"/>
                      <w:right w:val="single" w:sz="8" w:space="0" w:color="41709c"/>
                    </w:tblBorders>
                    <w:shd w:val="clear" w:color="auto" w:fill="00af50"/>
                    <w:tblLayout w:type="fixed"/>
                  </w:tblPr>
                  <w:tblGrid>
                    <w:gridCol w:w="4170"/>
                  </w:tblGrid>
                  <w:tr>
                    <w:trPr>
                      <w:trHeight w:val="15910" w:hRule="atLeast"/>
                    </w:trPr>
                    <w:tc>
                      <w:tcPr>
                        <w:tcW w:w="4170" w:type="dxa"/>
                        <w:tcBorders/>
                        <w:shd w:val="clear" w:color="auto" w:fill="00af50"/>
                      </w:tcPr>
                      <w:p>
                        <w:pPr>
                          <w:pStyle w:val="style0"/>
                          <w:spacing w:lineRule="auto" w:line="293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style0"/>
                          <w:spacing w:lineRule="auto" w:line="293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style0"/>
                          <w:spacing w:lineRule="auto" w:line="293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style0"/>
                          <w:spacing w:lineRule="auto" w:line="293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style0"/>
                          <w:spacing w:before="138" w:lineRule="auto" w:line="196"/>
                          <w:ind w:left="398"/>
                          <w:rPr>
                            <w:rFonts w:ascii="Arial" w:cs="Arial" w:eastAsia="Arial" w:hAnsi="Arial"/>
                            <w:sz w:val="48"/>
                            <w:szCs w:val="48"/>
                          </w:rPr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pacing w:val="-7"/>
                            <w:sz w:val="48"/>
                            <w:szCs w:val="48"/>
                          </w:rPr>
                          <w:t>EJESEI</w:t>
                        </w:r>
                      </w:p>
                      <w:p>
                        <w:pPr>
                          <w:pStyle w:val="style0"/>
                          <w:spacing w:before="92" w:lineRule="auto" w:line="242"/>
                          <w:ind w:left="381" w:right="1540" w:firstLine="14"/>
                          <w:rPr>
                            <w:rFonts w:ascii="Arial" w:cs="Arial" w:eastAsia="Arial" w:hAnsi="Arial"/>
                            <w:sz w:val="48"/>
                            <w:szCs w:val="48"/>
                          </w:rPr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pacing w:val="1"/>
                            <w:sz w:val="43"/>
                            <w:szCs w:val="43"/>
                          </w:rPr>
                          <w:t>BENEDICT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pacing w:val="6"/>
                            <w:sz w:val="43"/>
                            <w:szCs w:val="43"/>
                          </w:rPr>
                          <w:t xml:space="preserve">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pacing w:val="-3"/>
                            <w:sz w:val="48"/>
                            <w:szCs w:val="48"/>
                          </w:rPr>
                          <w:t>SUNDAY</w:t>
                        </w:r>
                      </w:p>
                      <w:p>
                        <w:pPr>
                          <w:pStyle w:val="style0"/>
                          <w:spacing w:lineRule="auto" w:line="362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style4098"/>
                          <w:spacing w:before="69" w:lineRule="auto" w:line="186"/>
                          <w:ind w:left="373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  <w:spacing w:val="-2"/>
                          </w:rPr>
                          <w:t>CONTACT:</w:t>
                        </w:r>
                      </w:p>
                      <w:p>
                        <w:pPr>
                          <w:pStyle w:val="style0"/>
                          <w:spacing w:lineRule="exact" w:line="88"/>
                          <w:rPr/>
                        </w:pPr>
                      </w:p>
                      <w:tbl>
                        <w:tblPr>
                          <w:tblStyle w:val="style4097"/>
                          <w:tblW w:w="3780" w:type="dxa"/>
                          <w:tblInd w:w="259" w:type="dxa"/>
                          <w:tblBorders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  <w:insideH w:val="none" w:sz="0" w:space="0" w:color="000000"/>
                            <w:insideV w:val="none" w:sz="0" w:space="0" w:color="000000"/>
                          </w:tblBorders>
                          <w:tblLayout w:type="fixed"/>
                        </w:tblPr>
                        <w:tblGrid>
                          <w:gridCol w:w="642"/>
                          <w:gridCol w:w="3138"/>
                        </w:tblGrid>
                        <w:tr>
                          <w:trPr>
                            <w:trHeight w:val="582" w:hRule="atLeast"/>
                          </w:trPr>
                          <w:tc>
                            <w:tcPr>
                              <w:tcW w:w="642" w:type="dxa"/>
                              <w:tcBorders>
                                <w:top w:val="single" w:sz="4" w:space="0" w:color="ffffff"/>
                              </w:tcBorders>
                            </w:tcPr>
                            <w:p>
                              <w:pPr>
                                <w:pStyle w:val="style0"/>
                                <w:spacing w:before="151" w:lineRule="exact" w:line="340"/>
                                <w:ind w:firstLine="116"/>
                                <w:rPr/>
                              </w:pPr>
                              <w:r>
                                <w:rPr>
                                  <w:position w:val="-6"/>
                                </w:rPr>
                                <w:drawing>
                                  <wp:inline distL="0" distT="0" distB="0" distR="0">
                                    <wp:extent cx="213994" cy="215900"/>
                                    <wp:effectExtent l="0" t="0" r="0" b="0"/>
                                    <wp:docPr id="2049" name="IM 2"/>
                                    <wp:cNvGraphicFramePr>
                                      <a:graphicFrameLocks xmlns:a="http://schemas.openxmlformats.org/drawingml/2006/main" noChangeAspect="false" noSelect="false" noResize="false" noGrp="false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 2"/>
                                            <pic:cNvPicPr/>
                                          </pic:nvPicPr>
                                          <pic:blipFill>
                                            <a:blip r:embed="rId2" cstate="print"/>
                                            <a:srcRect l="0" t="0" r="0" b="0"/>
                                            <a:stretch/>
                                          </pic:blipFill>
                                          <pic:spPr>
                                            <a:xfrm rot="0">
                                              <a:off x="0" y="0"/>
                                              <a:ext cx="213994" cy="2159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3138" w:type="dxa"/>
                              <w:tcBorders>
                                <w:top w:val="single" w:sz="4" w:space="0" w:color="ffffff"/>
                              </w:tcBorders>
                            </w:tcPr>
                            <w:p>
                              <w:pPr>
                                <w:pStyle w:val="style4098"/>
                                <w:spacing w:before="260" w:lineRule="auto" w:line="195"/>
                                <w:ind w:left="191"/>
                                <w:rPr/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</w:rPr>
                                <w:t>07031677958, 09062102857</w:t>
                              </w:r>
                            </w:p>
                          </w:tc>
                        </w:tr>
                        <w:tr>
                          <w:tblPrEx/>
                          <w:trPr>
                            <w:trHeight w:val="490" w:hRule="atLeast"/>
                          </w:trPr>
                          <w:tc>
                            <w:tcPr>
                              <w:tcW w:w="642" w:type="dxa"/>
                              <w:tcBorders/>
                            </w:tcPr>
                            <w:p>
                              <w:pPr>
                                <w:pStyle w:val="style0"/>
                                <w:spacing w:before="95" w:lineRule="exact" w:line="340"/>
                                <w:ind w:firstLine="116"/>
                                <w:rPr/>
                              </w:pPr>
                              <w:r>
                                <w:rPr>
                                  <w:position w:val="-6"/>
                                </w:rPr>
                                <w:drawing>
                                  <wp:inline distL="0" distT="0" distB="0" distR="0">
                                    <wp:extent cx="213994" cy="215900"/>
                                    <wp:effectExtent l="0" t="0" r="0" b="0"/>
                                    <wp:docPr id="2050" name="IM 4"/>
                                    <wp:cNvGraphicFramePr>
                                      <a:graphicFrameLocks xmlns:a="http://schemas.openxmlformats.org/drawingml/2006/main" noChangeAspect="false" noSelect="false" noResize="false" noGrp="false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 4"/>
                                            <pic:cNvPicPr/>
                                          </pic:nvPicPr>
                                          <pic:blipFill>
                                            <a:blip r:embed="rId3" cstate="print"/>
                                            <a:srcRect l="0" t="0" r="0" b="0"/>
                                            <a:stretch/>
                                          </pic:blipFill>
                                          <pic:spPr>
                                            <a:xfrm rot="0">
                                              <a:off x="0" y="0"/>
                                              <a:ext cx="213994" cy="2159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3138" w:type="dxa"/>
                              <w:tcBorders/>
                            </w:tcPr>
                            <w:p>
                              <w:pPr>
                                <w:pStyle w:val="style4098"/>
                                <w:spacing w:before="129" w:lineRule="auto" w:line="188"/>
                                <w:ind w:left="187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/>
                                <w:fldChar w:fldCharType="begin"/>
                              </w:r>
                              <w:r>
                                <w:instrText xml:space="preserve"> HYPERLINK "mailto:dolapotoriola@yahoo.com" </w:instrText>
                              </w:r>
                              <w:r>
                                <w:rPr/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benedictejesei@yahoo.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sz w:val="22"/>
                                  <w:szCs w:val="22"/>
                                </w:rPr>
                                <w:t>com</w:t>
                              </w:r>
                              <w:r>
                                <w:rPr/>
                                <w:fldChar w:fldCharType="end"/>
                              </w:r>
                            </w:p>
                          </w:tc>
                        </w:tr>
                        <w:tr>
                          <w:tblPrEx/>
                          <w:trPr>
                            <w:trHeight w:val="476" w:hRule="atLeast"/>
                          </w:trPr>
                          <w:tc>
                            <w:tcPr>
                              <w:tcW w:w="642" w:type="dxa"/>
                              <w:tcBorders/>
                            </w:tcPr>
                            <w:p>
                              <w:pPr>
                                <w:pStyle w:val="style0"/>
                                <w:spacing w:before="99" w:lineRule="exact" w:line="340"/>
                                <w:ind w:firstLine="116"/>
                                <w:rPr/>
                              </w:pPr>
                              <w:r>
                                <w:rPr>
                                  <w:position w:val="-6"/>
                                </w:rPr>
                                <w:drawing>
                                  <wp:inline distL="0" distT="0" distB="0" distR="0">
                                    <wp:extent cx="213994" cy="215900"/>
                                    <wp:effectExtent l="0" t="0" r="0" b="0"/>
                                    <wp:docPr id="2051" name="IM 6"/>
                                    <wp:cNvGraphicFramePr>
                                      <a:graphicFrameLocks xmlns:a="http://schemas.openxmlformats.org/drawingml/2006/main" noChangeAspect="false" noSelect="false" noResize="false" noGrp="false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 6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rcRect l="0" t="0" r="0" b="0"/>
                                            <a:stretch/>
                                          </pic:blipFill>
                                          <pic:spPr>
                                            <a:xfrm rot="0">
                                              <a:off x="0" y="0"/>
                                              <a:ext cx="213994" cy="2159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3138" w:type="dxa"/>
                              <w:tcBorders/>
                            </w:tcPr>
                            <w:p>
                              <w:pPr>
                                <w:pStyle w:val="style4098"/>
                                <w:spacing w:before="64" w:lineRule="auto" w:line="187"/>
                                <w:ind w:left="189"/>
                                <w:rPr/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pacing w:val="-1"/>
                                </w:rPr>
                                <w:t>4, Modupe Close, Akute,</w:t>
                              </w:r>
                            </w:p>
                          </w:tc>
                        </w:tr>
                        <w:tr>
                          <w:tblPrEx/>
                          <w:trPr>
                            <w:trHeight w:val="837" w:hRule="atLeast"/>
                          </w:trPr>
                          <w:tc>
                            <w:tcPr>
                              <w:tcW w:w="642" w:type="dxa"/>
                              <w:tcBorders>
                                <w:bottom w:val="single" w:sz="4" w:space="0" w:color="ffffff"/>
                              </w:tcBorders>
                            </w:tcPr>
                            <w:p>
                              <w:pPr>
                                <w:pStyle w:val="style0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3138" w:type="dxa"/>
                              <w:tcBorders>
                                <w:bottom w:val="single" w:sz="4" w:space="0" w:color="ffffff"/>
                              </w:tcBorders>
                            </w:tcPr>
                            <w:p>
                              <w:pPr>
                                <w:pStyle w:val="style4098"/>
                                <w:spacing w:before="48" w:lineRule="auto" w:line="186"/>
                                <w:ind w:left="188"/>
                                <w:rPr/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pacing w:val="-2"/>
                                </w:rPr>
                                <w:t>Berger.</w:t>
                              </w:r>
                            </w:p>
                          </w:tc>
                        </w:tr>
                      </w:tbl>
                      <w:p>
                        <w:pPr>
                          <w:pStyle w:val="style4098"/>
                          <w:spacing w:before="114" w:lineRule="auto" w:line="186"/>
                          <w:ind w:left="373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CAREER OBJECTIVE</w:t>
                        </w:r>
                      </w:p>
                      <w:p>
                        <w:pPr>
                          <w:pStyle w:val="style4098"/>
                          <w:spacing w:before="221" w:lineRule="auto" w:line="187"/>
                          <w:ind w:left="372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To develop a</w:t>
                        </w:r>
                        <w:r>
                          <w:rPr>
                            <w:b/>
                            <w:bCs/>
                            <w:color w:val="ffffff"/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qualitative</w:t>
                        </w:r>
                        <w:r>
                          <w:rPr>
                            <w:b/>
                            <w:bCs/>
                            <w:color w:val="ffffff"/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career</w:t>
                        </w:r>
                      </w:p>
                      <w:p>
                        <w:pPr>
                          <w:pStyle w:val="style4098"/>
                          <w:spacing w:before="61" w:lineRule="auto" w:line="186"/>
                          <w:ind w:left="365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within a distinguished</w:t>
                        </w:r>
                        <w:r>
                          <w:rPr>
                            <w:b/>
                            <w:bCs/>
                            <w:color w:val="ffffff"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corporate</w:t>
                        </w:r>
                      </w:p>
                      <w:p>
                        <w:pPr>
                          <w:pStyle w:val="style4098"/>
                          <w:spacing w:before="62" w:lineRule="auto" w:line="222"/>
                          <w:ind w:left="374" w:right="134" w:hanging="1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</w:rPr>
                          <w:t>environment where pro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fessionalism</w:t>
                        </w:r>
                        <w:r>
                          <w:rPr>
                            <w:b/>
                            <w:bCs/>
                            <w:color w:val="ffffff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</w:rPr>
                          <w:t xml:space="preserve">and excellence are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the watch-word</w:t>
                        </w:r>
                        <w:r>
                          <w:rPr>
                            <w:b/>
                            <w:bCs/>
                            <w:color w:val="ffffff"/>
                          </w:rPr>
                          <w:t xml:space="preserve">   </w:t>
                        </w:r>
                        <w:r>
                          <w:rPr>
                            <w:b/>
                            <w:bCs/>
                            <w:color w:val="ffffff"/>
                          </w:rPr>
                          <w:t>and contribute to th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e growth</w:t>
                        </w:r>
                        <w:r>
                          <w:rPr>
                            <w:b/>
                            <w:bCs/>
                            <w:color w:val="ffffff"/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of a</w:t>
                        </w:r>
                      </w:p>
                      <w:p>
                        <w:pPr>
                          <w:pStyle w:val="style4098"/>
                          <w:spacing w:before="63" w:lineRule="auto" w:line="186"/>
                          <w:ind w:left="368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</w:rPr>
                          <w:t xml:space="preserve">progressive organization 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>with</w:t>
                        </w:r>
                      </w:p>
                      <w:p>
                        <w:pPr>
                          <w:pStyle w:val="style4098"/>
                          <w:spacing w:before="61" w:lineRule="auto" w:line="187"/>
                          <w:ind w:left="372"/>
                          <w:rPr/>
                        </w:pPr>
                        <w:r>
                          <w:rPr>
                            <w:b/>
                            <w:bCs/>
                            <w:color w:val="ffffff"/>
                          </w:rPr>
                          <w:t>qualitative products</w:t>
                        </w:r>
                        <w:r>
                          <w:rPr>
                            <w:b/>
                            <w:bCs/>
                            <w:color w:val="ffffff"/>
                            <w:spacing w:val="-1"/>
                          </w:rPr>
                          <w:t xml:space="preserve"> and services.</w:t>
                        </w:r>
                      </w:p>
                    </w:tc>
                  </w:tr>
                </w:tbl>
                <w:p>
                  <w:pPr>
                    <w:pStyle w:val="style0"/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t>March 2022 – November</w:t>
      </w:r>
      <w:r>
        <w:rPr>
          <w:spacing w:val="-1"/>
        </w:rPr>
        <w:t xml:space="preserve"> 2023</w:t>
      </w:r>
    </w:p>
    <w:p>
      <w:pPr>
        <w:pStyle w:val="style66"/>
        <w:spacing w:before="44" w:lineRule="auto" w:line="186"/>
        <w:ind w:left="4448"/>
        <w:rPr/>
      </w:pPr>
      <w:r>
        <w:rPr>
          <w:b/>
          <w:bCs/>
        </w:rPr>
        <w:t>Customer Relationship Manager/S</w:t>
      </w:r>
      <w:r>
        <w:rPr>
          <w:b/>
          <w:bCs/>
          <w:spacing w:val="-1"/>
        </w:rPr>
        <w:t>ales Team Lead</w:t>
      </w:r>
    </w:p>
    <w:p>
      <w:pPr>
        <w:pStyle w:val="style66"/>
        <w:spacing w:before="76" w:lineRule="auto" w:line="186"/>
        <w:ind w:left="4447"/>
        <w:rPr/>
      </w:pPr>
      <w:r>
        <w:rPr>
          <w:spacing w:val="-1"/>
        </w:rPr>
        <w:t>CITIZENS MARKET LTD.</w:t>
      </w:r>
    </w:p>
    <w:p>
      <w:pPr>
        <w:pStyle w:val="style66"/>
        <w:spacing w:before="99" w:lineRule="auto" w:line="222"/>
        <w:ind w:left="4806" w:right="2139" w:hanging="358"/>
        <w:rPr/>
      </w:pPr>
      <w:r>
        <w:rPr>
          <w:rFonts w:ascii="Arial" w:cs="Arial" w:eastAsia="Arial" w:hAnsi="Arial"/>
        </w:rPr>
        <w:t xml:space="preserve">•    </w:t>
      </w:r>
      <w:r>
        <w:t>Serves as a primary point of</w:t>
      </w:r>
      <w:r>
        <w:rPr>
          <w:spacing w:val="-12"/>
        </w:rPr>
        <w:t xml:space="preserve"> </w:t>
      </w:r>
      <w:r>
        <w:t>contact for</w:t>
      </w:r>
      <w:r>
        <w:rPr>
          <w:spacing w:val="7"/>
        </w:rPr>
        <w:t xml:space="preserve"> </w:t>
      </w:r>
      <w:r>
        <w:t xml:space="preserve">client </w:t>
      </w:r>
      <w:r>
        <w:rPr>
          <w:spacing w:val="-1"/>
        </w:rPr>
        <w:t>enquiries, concerns and</w:t>
      </w:r>
      <w:r>
        <w:rPr>
          <w:spacing w:val="21"/>
          <w:w w:val="101"/>
        </w:rPr>
        <w:t xml:space="preserve"> </w:t>
      </w:r>
      <w:r>
        <w:rPr>
          <w:spacing w:val="-1"/>
        </w:rPr>
        <w:t>feedback</w:t>
      </w:r>
    </w:p>
    <w:p>
      <w:pPr>
        <w:pStyle w:val="style66"/>
        <w:spacing w:before="114" w:lineRule="auto" w:line="222"/>
        <w:ind w:left="4805" w:right="1689" w:hanging="357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t>Fostering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>-</w:t>
      </w:r>
      <w:r>
        <w:t>term</w:t>
      </w:r>
      <w:r>
        <w:rPr>
          <w:spacing w:val="1"/>
        </w:rPr>
        <w:t xml:space="preserve"> </w:t>
      </w:r>
      <w:r>
        <w:t>partnerships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rPr>
          <w:spacing w:val="-1"/>
        </w:rPr>
        <w:t>loyalty and business growth.</w:t>
      </w:r>
    </w:p>
    <w:p>
      <w:pPr>
        <w:pStyle w:val="style66"/>
        <w:spacing w:before="116" w:lineRule="auto" w:line="233"/>
        <w:ind w:left="4800" w:right="1609" w:hanging="352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21"/>
          <w:w w:val="101"/>
        </w:rPr>
        <w:t xml:space="preserve">   </w:t>
      </w:r>
      <w:r>
        <w:t xml:space="preserve">Collaborate with the sales team to design strategies </w:t>
      </w:r>
      <w:r>
        <w:t>that meet clients</w:t>
      </w:r>
      <w:r>
        <w:rPr>
          <w:spacing w:val="-37"/>
        </w:rPr>
        <w:t xml:space="preserve"> </w:t>
      </w:r>
      <w:r>
        <w:t>’</w:t>
      </w:r>
      <w:r>
        <w:rPr>
          <w:spacing w:val="-21"/>
        </w:rPr>
        <w:t xml:space="preserve"> </w:t>
      </w:r>
      <w:r>
        <w:t>needs and align with mark</w:t>
      </w:r>
      <w:r>
        <w:rPr>
          <w:spacing w:val="-1"/>
        </w:rPr>
        <w:t>eting</w:t>
      </w:r>
      <w:r>
        <w:t xml:space="preserve">    </w:t>
      </w:r>
      <w:r>
        <w:rPr>
          <w:spacing w:val="-1"/>
        </w:rPr>
        <w:t>objectives.</w:t>
      </w:r>
    </w:p>
    <w:p>
      <w:pPr>
        <w:pStyle w:val="style66"/>
        <w:spacing w:before="118" w:lineRule="auto" w:line="221"/>
        <w:ind w:left="4806" w:right="1611" w:hanging="358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t>Evaluating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insights</w:t>
      </w:r>
      <w:r>
        <w:rPr>
          <w:spacing w:val="1"/>
        </w:rPr>
        <w:t xml:space="preserve"> </w:t>
      </w:r>
      <w:r>
        <w:t>and recommendations for imp</w:t>
      </w:r>
      <w:r>
        <w:rPr>
          <w:spacing w:val="-1"/>
        </w:rPr>
        <w:t>rovement.</w:t>
      </w:r>
    </w:p>
    <w:p>
      <w:pPr>
        <w:pStyle w:val="style66"/>
        <w:spacing w:before="117" w:lineRule="auto" w:line="233"/>
        <w:ind w:left="4797" w:right="1477" w:hanging="349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18"/>
        </w:rPr>
        <w:t xml:space="preserve">   </w:t>
      </w:r>
      <w:r>
        <w:t>Act as a liaison between clients</w:t>
      </w:r>
      <w:r>
        <w:rPr>
          <w:spacing w:val="11"/>
        </w:rPr>
        <w:t xml:space="preserve"> </w:t>
      </w:r>
      <w:r>
        <w:t>and internal</w:t>
      </w:r>
      <w:r>
        <w:rPr>
          <w:spacing w:val="2"/>
        </w:rPr>
        <w:t xml:space="preserve"> </w:t>
      </w:r>
      <w:r>
        <w:t>team</w:t>
      </w:r>
      <w:r>
        <w:rPr>
          <w:spacing w:val="-1"/>
        </w:rPr>
        <w:t>s,</w:t>
      </w:r>
      <w:r>
        <w:t xml:space="preserve">   </w:t>
      </w:r>
      <w:r>
        <w:t xml:space="preserve">ensuring that the client feedback is incorporated into </w:t>
      </w:r>
      <w:r>
        <w:t>product development and marketing strateg</w:t>
      </w:r>
      <w:r>
        <w:rPr>
          <w:spacing w:val="-1"/>
        </w:rPr>
        <w:t>ies.</w:t>
      </w:r>
    </w:p>
    <w:p>
      <w:pPr>
        <w:pStyle w:val="style66"/>
        <w:spacing w:before="117" w:lineRule="auto" w:line="221"/>
        <w:ind w:left="4806" w:right="1649" w:hanging="358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20"/>
          <w:w w:val="101"/>
        </w:rPr>
        <w:t xml:space="preserve">   </w:t>
      </w:r>
      <w:r>
        <w:t>Coordinate with supply chain and logistics team</w:t>
      </w:r>
      <w:r>
        <w:rPr>
          <w:spacing w:val="3"/>
        </w:rPr>
        <w:t xml:space="preserve"> </w:t>
      </w:r>
      <w:r>
        <w:t xml:space="preserve">to </w:t>
      </w:r>
      <w:r>
        <w:t>ensure</w:t>
      </w:r>
      <w:r>
        <w:rPr>
          <w:spacing w:val="2"/>
        </w:rPr>
        <w:t xml:space="preserve"> </w:t>
      </w:r>
      <w:r>
        <w:t>timely</w:t>
      </w:r>
      <w:r>
        <w:rPr>
          <w:spacing w:val="2"/>
        </w:rPr>
        <w:t xml:space="preserve"> </w:t>
      </w:r>
      <w:r>
        <w:t>delivery</w:t>
      </w:r>
      <w:r>
        <w:rPr>
          <w:spacing w:val="2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products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services</w:t>
      </w:r>
    </w:p>
    <w:p>
      <w:pPr>
        <w:pStyle w:val="style66"/>
        <w:spacing w:before="117" w:lineRule="auto" w:line="189"/>
        <w:ind w:left="4448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sessions</w:t>
      </w:r>
      <w:r>
        <w:rPr>
          <w:spacing w:val="1"/>
        </w:rPr>
        <w:t xml:space="preserve"> </w:t>
      </w:r>
      <w:r>
        <w:t>to</w:t>
      </w:r>
    </w:p>
    <w:p>
      <w:pPr>
        <w:pStyle w:val="style66"/>
        <w:spacing w:before="75" w:lineRule="auto" w:line="222"/>
        <w:ind w:left="4806" w:right="1448"/>
        <w:rPr/>
      </w:pPr>
      <w:r>
        <w:t>contribute insights related to client needs an</w:t>
      </w:r>
      <w:r>
        <w:rPr>
          <w:spacing w:val="-1"/>
        </w:rPr>
        <w:t>d market</w:t>
      </w:r>
      <w:r>
        <w:t xml:space="preserve"> </w:t>
      </w:r>
      <w:r>
        <w:rPr>
          <w:spacing w:val="-2"/>
        </w:rPr>
        <w:t>dynamics.</w:t>
      </w:r>
    </w:p>
    <w:p>
      <w:pPr>
        <w:pStyle w:val="style0"/>
        <w:spacing w:lineRule="auto" w:line="308"/>
        <w:rPr>
          <w:rFonts w:ascii="Arial"/>
          <w:sz w:val="21"/>
        </w:rPr>
      </w:pPr>
    </w:p>
    <w:p>
      <w:pPr>
        <w:pStyle w:val="style66"/>
        <w:spacing w:before="70" w:lineRule="auto" w:line="190"/>
        <w:ind w:left="4442"/>
        <w:rPr/>
      </w:pPr>
      <w:r>
        <w:t>February 202</w:t>
      </w:r>
      <w:r>
        <w:rPr>
          <w:lang w:val="en-US"/>
        </w:rPr>
        <w:t>1</w:t>
      </w:r>
      <w:r>
        <w:t xml:space="preserve"> – </w:t>
      </w:r>
      <w:r>
        <w:rPr>
          <w:lang w:val="en-US"/>
        </w:rPr>
        <w:t>Dec</w:t>
      </w:r>
      <w:r>
        <w:rPr>
          <w:spacing w:val="-1"/>
        </w:rPr>
        <w:t xml:space="preserve"> 202</w:t>
      </w:r>
      <w:r>
        <w:rPr>
          <w:spacing w:val="-1"/>
          <w:lang w:val="en-US"/>
        </w:rPr>
        <w:t>2</w:t>
      </w:r>
    </w:p>
    <w:p>
      <w:pPr>
        <w:pStyle w:val="style66"/>
        <w:spacing w:before="90" w:lineRule="auto" w:line="186"/>
        <w:ind w:left="4450"/>
        <w:rPr/>
      </w:pPr>
      <w:r>
        <w:rPr>
          <w:b/>
          <w:bCs/>
          <w:spacing w:val="-1"/>
        </w:rPr>
        <w:t>Sales Representative at</w:t>
      </w:r>
      <w:r>
        <w:rPr>
          <w:b/>
          <w:bCs/>
          <w:spacing w:val="33"/>
        </w:rPr>
        <w:t xml:space="preserve"> </w:t>
      </w:r>
      <w:r>
        <w:rPr>
          <w:b/>
          <w:bCs/>
          <w:spacing w:val="-1"/>
        </w:rPr>
        <w:t>ShopTopUp Nigeria LTD.</w:t>
      </w:r>
    </w:p>
    <w:p>
      <w:pPr>
        <w:pStyle w:val="style66"/>
        <w:spacing w:before="77" w:lineRule="auto" w:line="222"/>
        <w:ind w:left="4800" w:right="2231" w:hanging="352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21"/>
        </w:rPr>
        <w:t xml:space="preserve">   </w:t>
      </w:r>
      <w:r>
        <w:t xml:space="preserve">Identify and reach out to potential customers </w:t>
      </w:r>
      <w:r>
        <w:t>through various chan</w:t>
      </w:r>
      <w:r>
        <w:rPr>
          <w:spacing w:val="-1"/>
        </w:rPr>
        <w:t>nels.</w:t>
      </w:r>
    </w:p>
    <w:p>
      <w:pPr>
        <w:pStyle w:val="style66"/>
        <w:spacing w:before="94" w:lineRule="auto" w:line="222"/>
        <w:ind w:left="4806" w:right="2092" w:hanging="358"/>
        <w:rPr/>
      </w:pPr>
      <w:r>
        <w:rPr>
          <w:rFonts w:ascii="Arial" w:cs="Arial" w:eastAsia="Arial" w:hAnsi="Arial"/>
          <w:spacing w:val="4"/>
        </w:rPr>
        <w:t>•</w:t>
      </w:r>
      <w:r>
        <w:rPr>
          <w:rFonts w:ascii="Arial" w:cs="Arial" w:eastAsia="Arial" w:hAnsi="Arial"/>
          <w:spacing w:val="20"/>
        </w:rPr>
        <w:t xml:space="preserve">   </w:t>
      </w:r>
      <w:r>
        <w:t>Develop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maintain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record</w:t>
      </w:r>
      <w:r>
        <w:rPr>
          <w:spacing w:val="4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prospects</w:t>
      </w:r>
      <w:r>
        <w:rPr>
          <w:spacing w:val="4"/>
        </w:rPr>
        <w:t xml:space="preserve"> </w:t>
      </w:r>
      <w:r>
        <w:t xml:space="preserve">to </w:t>
      </w:r>
      <w:r>
        <w:rPr>
          <w:spacing w:val="-1"/>
        </w:rPr>
        <w:t>ensure continuous sales</w:t>
      </w:r>
      <w:r>
        <w:rPr>
          <w:spacing w:val="18"/>
        </w:rPr>
        <w:t xml:space="preserve"> </w:t>
      </w:r>
      <w:r>
        <w:rPr>
          <w:spacing w:val="-1"/>
        </w:rPr>
        <w:t>growth.</w:t>
      </w:r>
    </w:p>
    <w:p>
      <w:pPr>
        <w:pStyle w:val="style66"/>
        <w:spacing w:before="96" w:lineRule="auto" w:line="189"/>
        <w:ind w:left="4448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t>Build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lasting</w:t>
      </w:r>
      <w:r>
        <w:rPr>
          <w:spacing w:val="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with</w:t>
      </w:r>
    </w:p>
    <w:p>
      <w:pPr>
        <w:pStyle w:val="style66"/>
        <w:spacing w:before="74" w:lineRule="auto" w:line="190"/>
        <w:ind w:left="4806"/>
        <w:rPr/>
      </w:pPr>
      <w:r>
        <w:t>clients to enhance customer satisfacti</w:t>
      </w:r>
      <w:r>
        <w:rPr>
          <w:spacing w:val="-1"/>
        </w:rPr>
        <w:t>on and</w:t>
      </w:r>
      <w:r>
        <w:rPr>
          <w:spacing w:val="7"/>
        </w:rPr>
        <w:t xml:space="preserve"> </w:t>
      </w:r>
      <w:r>
        <w:rPr>
          <w:spacing w:val="-1"/>
        </w:rPr>
        <w:t>loyalty.</w:t>
      </w:r>
    </w:p>
    <w:p>
      <w:pPr>
        <w:pStyle w:val="style0"/>
        <w:spacing w:lineRule="auto" w:line="305"/>
        <w:rPr>
          <w:rFonts w:ascii="Arial"/>
          <w:sz w:val="21"/>
        </w:rPr>
      </w:pPr>
    </w:p>
    <w:p>
      <w:pPr>
        <w:pStyle w:val="style66"/>
        <w:spacing w:before="70" w:lineRule="auto" w:line="190"/>
        <w:ind w:left="4442"/>
        <w:rPr>
          <w:spacing w:val="-1"/>
        </w:rPr>
      </w:pPr>
    </w:p>
    <w:p>
      <w:pPr>
        <w:pStyle w:val="style66"/>
        <w:spacing w:before="70" w:lineRule="auto" w:line="190"/>
        <w:ind w:left="4442"/>
        <w:rPr>
          <w:spacing w:val="-1"/>
        </w:rPr>
      </w:pPr>
    </w:p>
    <w:p>
      <w:pPr>
        <w:pStyle w:val="style66"/>
        <w:spacing w:before="70" w:lineRule="auto" w:line="190"/>
        <w:ind w:left="4442"/>
        <w:rPr>
          <w:spacing w:val="-1"/>
        </w:rPr>
      </w:pPr>
    </w:p>
    <w:p>
      <w:pPr>
        <w:pStyle w:val="style66"/>
        <w:spacing w:before="70" w:lineRule="auto" w:line="190"/>
        <w:ind w:left="4442"/>
        <w:rPr>
          <w:spacing w:val="-1"/>
        </w:rPr>
      </w:pPr>
    </w:p>
    <w:p>
      <w:pPr>
        <w:pStyle w:val="style66"/>
        <w:spacing w:before="70" w:lineRule="auto" w:line="190"/>
        <w:ind w:left="4442"/>
        <w:rPr/>
      </w:pPr>
      <w:r>
        <w:rPr>
          <w:spacing w:val="-1"/>
        </w:rPr>
        <w:t>May 201</w:t>
      </w:r>
      <w:r>
        <w:rPr>
          <w:spacing w:val="-1"/>
          <w:lang w:val="en-US"/>
        </w:rPr>
        <w:t>7</w:t>
      </w:r>
      <w:r>
        <w:rPr>
          <w:spacing w:val="-1"/>
        </w:rPr>
        <w:t xml:space="preserve"> – January 20</w:t>
      </w:r>
      <w:r>
        <w:rPr>
          <w:spacing w:val="-1"/>
          <w:lang w:val="en-US"/>
        </w:rPr>
        <w:t>20</w:t>
      </w:r>
    </w:p>
    <w:p>
      <w:pPr>
        <w:pStyle w:val="style66"/>
        <w:spacing w:before="76" w:lineRule="auto" w:line="232"/>
        <w:ind w:left="4554" w:right="3684" w:hanging="110"/>
        <w:rPr>
          <w:sz w:val="22"/>
          <w:szCs w:val="22"/>
        </w:rPr>
      </w:pPr>
      <w:r>
        <w:rPr>
          <w:sz w:val="22"/>
          <w:szCs w:val="22"/>
          <w:lang w:val="en-US"/>
        </w:rPr>
        <w:t>NPOWER INITIATIVES SUBJECT TEACHER-MATHEMATICS AND ECONOMICS</w:t>
      </w:r>
    </w:p>
    <w:p>
      <w:pPr>
        <w:pStyle w:val="style66"/>
        <w:spacing w:before="61" w:lineRule="auto" w:line="190"/>
        <w:ind w:left="4446"/>
        <w:rPr/>
      </w:pPr>
      <w:r>
        <w:rPr>
          <w:spacing w:val="-1"/>
          <w:lang w:val="en-US"/>
        </w:rPr>
        <w:t xml:space="preserve">NPOWER, FEDERAL GOVERNMENT EMPOWERMMENT INITIATIVE </w:t>
      </w:r>
      <w:r>
        <w:rPr>
          <w:spacing w:val="-1"/>
        </w:rPr>
        <w:t>.</w:t>
      </w:r>
    </w:p>
    <w:p>
      <w:pPr>
        <w:pStyle w:val="style66"/>
        <w:spacing w:before="98" w:lineRule="auto" w:line="222"/>
        <w:ind w:left="4806" w:right="1597" w:hanging="358"/>
        <w:rPr/>
      </w:pPr>
      <w:r>
        <w:rPr>
          <w:rFonts w:ascii="Arial" w:cs="Arial" w:eastAsia="Arial" w:hAnsi="Arial"/>
          <w:spacing w:val="2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rPr>
          <w:rFonts w:ascii="Arial" w:cs="Arial" w:eastAsia="Arial" w:hAnsi="Arial"/>
          <w:spacing w:val="19"/>
          <w:lang w:val="en-US"/>
        </w:rPr>
        <w:t xml:space="preserve">Train and prepare students for the Junior West African Examination </w:t>
      </w:r>
    </w:p>
    <w:p>
      <w:pPr>
        <w:pStyle w:val="style66"/>
        <w:spacing w:before="95" w:lineRule="auto" w:line="214"/>
        <w:ind w:left="4806" w:right="295" w:hanging="358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20"/>
        </w:rPr>
        <w:t xml:space="preserve">   </w:t>
      </w:r>
      <w:r>
        <w:rPr>
          <w:rFonts w:ascii="Arial" w:cs="Arial" w:eastAsia="Arial" w:hAnsi="Arial"/>
          <w:spacing w:val="20"/>
          <w:lang w:val="en-US"/>
        </w:rPr>
        <w:t>Preparing Lesson Note and ensure attendance are complied with</w:t>
      </w:r>
    </w:p>
    <w:p>
      <w:pPr>
        <w:pStyle w:val="style66"/>
        <w:spacing w:before="75" w:lineRule="auto" w:line="189"/>
        <w:ind w:left="4448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19"/>
        </w:rPr>
        <w:t xml:space="preserve">   </w:t>
      </w:r>
      <w:r>
        <w:t>Reporting</w:t>
      </w:r>
      <w:r>
        <w:rPr>
          <w:spacing w:val="1"/>
        </w:rPr>
        <w:t xml:space="preserve"> </w:t>
      </w:r>
      <w:r>
        <w:rPr>
          <w:spacing w:val="1"/>
          <w:lang w:val="en-US"/>
        </w:rPr>
        <w:t>class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lang w:val="en-US"/>
        </w:rPr>
        <w:t xml:space="preserve"> and prepare the  student for other mathematics competitions </w:t>
      </w:r>
    </w:p>
    <w:p>
      <w:pPr>
        <w:pStyle w:val="style0"/>
        <w:spacing w:lineRule="auto" w:line="296"/>
        <w:rPr>
          <w:rFonts w:ascii="Arial"/>
          <w:sz w:val="21"/>
        </w:rPr>
      </w:pPr>
    </w:p>
    <w:p>
      <w:pPr>
        <w:pStyle w:val="style0"/>
        <w:spacing w:lineRule="auto" w:line="297"/>
        <w:rPr>
          <w:rFonts w:ascii="Arial"/>
          <w:sz w:val="21"/>
        </w:rPr>
      </w:pPr>
    </w:p>
    <w:p>
      <w:pPr>
        <w:pStyle w:val="style66"/>
        <w:spacing w:before="64" w:lineRule="auto" w:line="191"/>
        <w:ind w:left="487"/>
        <w:rPr>
          <w:sz w:val="22"/>
          <w:szCs w:val="22"/>
        </w:rPr>
      </w:pPr>
      <w:r>
        <w:rPr>
          <w:spacing w:val="-1"/>
          <w:sz w:val="22"/>
          <w:szCs w:val="22"/>
        </w:rPr>
        <w:t>February 2024</w:t>
      </w:r>
    </w:p>
    <w:p>
      <w:pPr>
        <w:pStyle w:val="style66"/>
        <w:spacing w:before="54" w:lineRule="auto" w:line="187"/>
        <w:ind w:left="485"/>
        <w:rPr>
          <w:sz w:val="22"/>
          <w:szCs w:val="22"/>
        </w:rPr>
      </w:pPr>
      <w:r>
        <w:rPr>
          <w:b/>
          <w:bCs/>
          <w:sz w:val="22"/>
          <w:szCs w:val="22"/>
        </w:rPr>
        <w:t>Aptech Educational Institute, Nigeria, Lagos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66"/>
        <w:spacing w:before="63" w:lineRule="auto" w:line="190"/>
        <w:ind w:left="481"/>
        <w:rPr>
          <w:sz w:val="22"/>
          <w:szCs w:val="22"/>
        </w:rPr>
      </w:pPr>
      <w:r>
        <w:rPr>
          <w:sz w:val="22"/>
          <w:szCs w:val="22"/>
        </w:rPr>
        <w:t>November 2010</w:t>
      </w:r>
    </w:p>
    <w:p>
      <w:pPr>
        <w:pStyle w:val="style66"/>
        <w:spacing w:before="79" w:lineRule="auto" w:line="187"/>
        <w:ind w:left="489"/>
        <w:rPr>
          <w:sz w:val="22"/>
          <w:szCs w:val="22"/>
        </w:rPr>
      </w:pPr>
      <w:r>
        <w:rPr>
          <w:b/>
          <w:bCs/>
          <w:sz w:val="22"/>
          <w:szCs w:val="22"/>
        </w:rPr>
        <w:t>University of</w:t>
      </w:r>
      <w:r>
        <w:rPr>
          <w:b/>
          <w:bCs/>
          <w:spacing w:val="-1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Benin, Benin City, Ed</w:t>
      </w:r>
      <w:r>
        <w:rPr>
          <w:b/>
          <w:bCs/>
          <w:spacing w:val="-1"/>
          <w:sz w:val="22"/>
          <w:szCs w:val="22"/>
        </w:rPr>
        <w:t>o</w:t>
      </w:r>
      <w:r>
        <w:rPr>
          <w:b/>
          <w:bCs/>
          <w:spacing w:val="12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State.</w:t>
      </w:r>
    </w:p>
    <w:p>
      <w:pPr>
        <w:pStyle w:val="style0"/>
        <w:spacing w:lineRule="auto" w:line="282"/>
        <w:rPr>
          <w:rFonts w:ascii="Arial"/>
          <w:sz w:val="21"/>
        </w:rPr>
      </w:pPr>
    </w:p>
    <w:p>
      <w:pPr>
        <w:pStyle w:val="style66"/>
        <w:spacing w:before="63" w:lineRule="auto" w:line="187"/>
        <w:ind w:left="488"/>
        <w:rPr>
          <w:sz w:val="22"/>
          <w:szCs w:val="22"/>
        </w:rPr>
      </w:pPr>
      <w:r>
        <w:rPr>
          <w:spacing w:val="-1"/>
          <w:sz w:val="22"/>
          <w:szCs w:val="22"/>
        </w:rPr>
        <w:t>June 2004</w:t>
      </w:r>
    </w:p>
    <w:p>
      <w:pPr>
        <w:pStyle w:val="style66"/>
        <w:spacing w:before="83" w:lineRule="auto" w:line="186"/>
        <w:ind w:left="486"/>
        <w:rPr/>
      </w:pPr>
      <w:r>
        <w:rPr>
          <w:b/>
          <w:bCs/>
        </w:rPr>
        <w:t>Yaba College of Technology, Yaba, Lagos St</w:t>
      </w:r>
      <w:r>
        <w:rPr>
          <w:b/>
          <w:bCs/>
          <w:spacing w:val="-1"/>
        </w:rPr>
        <w:t>ate</w:t>
      </w:r>
    </w:p>
    <w:p>
      <w:pPr>
        <w:pStyle w:val="style0"/>
        <w:spacing w:lineRule="auto" w:line="244"/>
        <w:rPr>
          <w:rFonts w:ascii="Arial"/>
          <w:sz w:val="21"/>
        </w:rPr>
      </w:pPr>
    </w:p>
    <w:p>
      <w:pPr>
        <w:pStyle w:val="style66"/>
        <w:spacing w:before="64" w:lineRule="auto" w:line="187"/>
        <w:ind w:left="495"/>
        <w:rPr>
          <w:sz w:val="22"/>
          <w:szCs w:val="22"/>
        </w:rPr>
      </w:pPr>
      <w:r>
        <w:rPr>
          <w:spacing w:val="-1"/>
          <w:sz w:val="22"/>
          <w:szCs w:val="22"/>
        </w:rPr>
        <w:t>June 2000</w:t>
      </w:r>
    </w:p>
    <w:p>
      <w:pPr>
        <w:pStyle w:val="style66"/>
        <w:spacing w:before="56" w:lineRule="auto" w:line="187"/>
        <w:ind w:left="442"/>
        <w:rPr>
          <w:sz w:val="22"/>
          <w:szCs w:val="22"/>
        </w:rPr>
      </w:pPr>
      <w:r>
        <w:rPr>
          <w:b/>
          <w:bCs/>
          <w:sz w:val="22"/>
          <w:szCs w:val="22"/>
        </w:rPr>
        <w:t>Estate Grammar School Ilu</w:t>
      </w:r>
      <w:r>
        <w:rPr>
          <w:b/>
          <w:bCs/>
          <w:spacing w:val="-1"/>
          <w:sz w:val="22"/>
          <w:szCs w:val="22"/>
        </w:rPr>
        <w:t>peju, Lagos</w:t>
      </w:r>
      <w:r>
        <w:rPr>
          <w:b/>
          <w:bCs/>
          <w:spacing w:val="14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State</w:t>
      </w:r>
    </w:p>
    <w:p>
      <w:pPr>
        <w:pStyle w:val="style0"/>
        <w:spacing w:lineRule="auto" w:line="471"/>
        <w:rPr>
          <w:rFonts w:ascii="Arial"/>
          <w:sz w:val="21"/>
        </w:rPr>
      </w:pPr>
    </w:p>
    <w:p>
      <w:pPr>
        <w:pStyle w:val="style66"/>
        <w:spacing w:before="70" w:lineRule="auto" w:line="164"/>
        <w:ind w:left="447"/>
        <w:rPr/>
      </w:pPr>
      <w:r>
        <w:rPr>
          <w:b/>
          <w:bCs/>
          <w:spacing w:val="-1"/>
        </w:rPr>
        <w:t>CERTIFICATION</w:t>
      </w:r>
    </w:p>
    <w:p>
      <w:pPr>
        <w:pStyle w:val="style0"/>
        <w:spacing w:lineRule="exact" w:line="24"/>
        <w:ind w:firstLine="438"/>
        <w:rPr/>
      </w:pPr>
      <w:r>
        <w:rPr/>
      </w:r>
      <w:r/>
      <w:r>
        <w:rPr/>
      </w:r>
      <w:r>
        <w:rPr/>
        <w:pict>
          <v:shape id="1029" coordsize="10756,25" path="m0,24l10756,24l10756,0l0,0l0,24xe" fillcolor="black" stroked="f" style="margin-left:0.0pt;margin-top:0.0pt;width:537.85pt;height:1.25pt;mso-wrap-distance-left:0.0pt;mso-wrap-distance-right:0.0pt;visibility:visible;">
            <v:stroke on="f"/>
            <v:fill rotate="true"/>
            <v:path textboxrect="0,0,10756,25"/>
          </v:shape>
        </w:pict>
      </w:r>
      <w:r>
        <w:rPr/>
      </w:r>
      <w:r>
        <w:rPr/>
      </w:r>
    </w:p>
    <w:p>
      <w:pPr>
        <w:pStyle w:val="style0"/>
        <w:spacing w:lineRule="auto" w:line="295"/>
        <w:rPr>
          <w:rFonts w:ascii="Arial"/>
          <w:sz w:val="21"/>
        </w:rPr>
      </w:pPr>
    </w:p>
    <w:p>
      <w:pPr>
        <w:pStyle w:val="style66"/>
        <w:spacing w:before="69" w:lineRule="auto" w:line="189"/>
        <w:ind w:left="496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22"/>
        </w:rPr>
        <w:t xml:space="preserve">   </w:t>
      </w:r>
      <w:r>
        <w:t>Certification in Data Analytics(Python, PowerBI, EXCEL and SQL)</w:t>
      </w:r>
    </w:p>
    <w:p>
      <w:pPr>
        <w:pStyle w:val="style66"/>
        <w:spacing w:before="211" w:lineRule="auto" w:line="231"/>
        <w:ind w:left="496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18"/>
          <w:w w:val="101"/>
        </w:rPr>
        <w:t xml:space="preserve">   </w:t>
      </w:r>
      <w:r>
        <w:t>Bsc Economics and</w:t>
      </w:r>
      <w:r>
        <w:rPr>
          <w:spacing w:val="15"/>
        </w:rPr>
        <w:t xml:space="preserve"> </w:t>
      </w:r>
      <w:r>
        <w:t>Stat</w:t>
      </w:r>
      <w:r>
        <w:rPr>
          <w:spacing w:val="-1"/>
        </w:rPr>
        <w:t>istics</w:t>
      </w:r>
    </w:p>
    <w:p>
      <w:pPr>
        <w:pStyle w:val="style66"/>
        <w:spacing w:before="165" w:lineRule="auto" w:line="190"/>
        <w:ind w:left="496"/>
        <w:rPr/>
      </w:pPr>
      <w:r>
        <w:rPr>
          <w:rFonts w:ascii="Arial" w:cs="Arial" w:eastAsia="Arial" w:hAnsi="Arial"/>
          <w:spacing w:val="2"/>
        </w:rPr>
        <w:t>•</w:t>
      </w:r>
      <w:r>
        <w:rPr>
          <w:rFonts w:ascii="Arial" w:cs="Arial" w:eastAsia="Arial" w:hAnsi="Arial"/>
          <w:spacing w:val="17"/>
        </w:rPr>
        <w:t xml:space="preserve">   </w:t>
      </w:r>
      <w:r>
        <w:t>NYSC</w:t>
      </w:r>
      <w:r>
        <w:rPr>
          <w:spacing w:val="2"/>
        </w:rPr>
        <w:t xml:space="preserve"> </w:t>
      </w:r>
      <w:r>
        <w:t>Certification</w:t>
      </w:r>
      <w:r>
        <w:rPr>
          <w:spacing w:val="2"/>
        </w:rPr>
        <w:t xml:space="preserve"> (</w:t>
      </w:r>
      <w:r>
        <w:t>Exemption</w:t>
      </w:r>
      <w:r>
        <w:rPr>
          <w:spacing w:val="2"/>
        </w:rPr>
        <w:t xml:space="preserve"> </w:t>
      </w:r>
      <w:r>
        <w:t>Letter</w:t>
      </w:r>
      <w:r>
        <w:rPr>
          <w:spacing w:val="2"/>
        </w:rPr>
        <w:t>)</w:t>
      </w:r>
    </w:p>
    <w:p>
      <w:pPr>
        <w:pStyle w:val="style66"/>
        <w:spacing w:before="211" w:lineRule="auto" w:line="189"/>
        <w:ind w:left="496"/>
        <w:rPr/>
      </w:pPr>
      <w:r>
        <w:rPr>
          <w:rFonts w:ascii="Arial" w:cs="Arial" w:eastAsia="Arial" w:hAnsi="Arial"/>
          <w:spacing w:val="1"/>
        </w:rPr>
        <w:t>•</w:t>
      </w:r>
      <w:r>
        <w:rPr>
          <w:rFonts w:ascii="Arial" w:cs="Arial" w:eastAsia="Arial" w:hAnsi="Arial"/>
          <w:spacing w:val="20"/>
        </w:rPr>
        <w:t xml:space="preserve">   </w:t>
      </w:r>
      <w:r>
        <w:t>OND</w:t>
      </w:r>
      <w:r>
        <w:rPr>
          <w:spacing w:val="1"/>
        </w:rPr>
        <w:t xml:space="preserve"> </w:t>
      </w:r>
      <w:r>
        <w:t>Accountancy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Finance</w:t>
      </w:r>
    </w:p>
    <w:p>
      <w:pPr>
        <w:pStyle w:val="style66"/>
        <w:spacing w:before="211" w:lineRule="auto" w:line="231"/>
        <w:ind w:left="496"/>
        <w:rPr/>
      </w:pPr>
      <w:r>
        <w:rPr>
          <w:rFonts w:ascii="Arial" w:cs="Arial" w:eastAsia="Arial" w:hAnsi="Arial"/>
          <w:spacing w:val="4"/>
        </w:rPr>
        <w:t>•</w:t>
      </w:r>
      <w:r>
        <w:rPr>
          <w:rFonts w:ascii="Arial" w:cs="Arial" w:eastAsia="Arial" w:hAnsi="Arial"/>
          <w:spacing w:val="18"/>
        </w:rPr>
        <w:t xml:space="preserve">   </w:t>
      </w:r>
      <w:r>
        <w:t>WASSCE</w:t>
      </w:r>
      <w:r>
        <w:rPr>
          <w:spacing w:val="4"/>
        </w:rPr>
        <w:t xml:space="preserve"> </w:t>
      </w:r>
      <w:r>
        <w:t>Certification</w:t>
      </w:r>
    </w:p>
    <w:p>
      <w:pPr>
        <w:pStyle w:val="style0"/>
        <w:spacing w:lineRule="auto" w:line="261"/>
        <w:rPr>
          <w:rFonts w:ascii="Arial"/>
          <w:sz w:val="21"/>
        </w:rPr>
      </w:pPr>
    </w:p>
    <w:p>
      <w:pPr>
        <w:pStyle w:val="style0"/>
        <w:spacing w:lineRule="auto" w:line="261"/>
        <w:rPr>
          <w:rFonts w:ascii="Arial"/>
          <w:sz w:val="21"/>
        </w:rPr>
      </w:pPr>
    </w:p>
    <w:p>
      <w:pPr>
        <w:pStyle w:val="style66"/>
        <w:spacing w:before="69" w:lineRule="auto" w:line="164"/>
        <w:ind w:left="450"/>
        <w:rPr/>
      </w:pPr>
      <w:r>
        <w:rPr>
          <w:b/>
          <w:bCs/>
          <w:spacing w:val="-2"/>
        </w:rPr>
        <w:t>SKILLS</w:t>
      </w:r>
    </w:p>
    <w:p>
      <w:pPr>
        <w:pStyle w:val="style0"/>
        <w:spacing w:lineRule="exact" w:line="24"/>
        <w:ind w:firstLine="438"/>
        <w:rPr/>
      </w:pPr>
      <w:r>
        <w:rPr/>
      </w:r>
      <w:r/>
      <w:r>
        <w:rPr/>
      </w:r>
      <w:r>
        <w:rPr/>
        <w:pict>
          <v:shape id="1031" coordsize="10756,25" path="m0,24l10756,24l10756,0l0,0l0,24xe" fillcolor="black" stroked="f" style="margin-left:0.0pt;margin-top:0.0pt;width:537.85pt;height:1.25pt;mso-wrap-distance-left:0.0pt;mso-wrap-distance-right:0.0pt;visibility:visible;">
            <v:stroke on="f"/>
            <v:fill rotate="true"/>
            <v:path textboxrect="0,0,10756,25"/>
          </v:shape>
        </w:pict>
      </w:r>
      <w:r>
        <w:rPr/>
      </w:r>
      <w:r>
        <w:rPr/>
      </w:r>
    </w:p>
    <w:p>
      <w:pPr>
        <w:pStyle w:val="style0"/>
        <w:spacing w:lineRule="auto" w:line="297"/>
        <w:rPr>
          <w:rFonts w:ascii="Arial"/>
          <w:sz w:val="21"/>
        </w:rPr>
      </w:pPr>
    </w:p>
    <w:p>
      <w:pPr>
        <w:pStyle w:val="style66"/>
        <w:spacing w:before="70" w:lineRule="auto" w:line="189"/>
        <w:ind w:left="496"/>
        <w:rPr/>
      </w:pPr>
      <w:r>
        <w:rPr>
          <w:rFonts w:ascii="Arial" w:cs="Arial" w:eastAsia="Arial" w:hAnsi="Arial"/>
        </w:rPr>
        <w:t>•</w:t>
      </w:r>
      <w:r>
        <w:rPr>
          <w:rFonts w:ascii="Arial" w:cs="Arial" w:eastAsia="Arial" w:hAnsi="Arial"/>
          <w:spacing w:val="18"/>
          <w:w w:val="101"/>
        </w:rPr>
        <w:t xml:space="preserve">   </w:t>
      </w:r>
      <w:r>
        <w:t>Problem solving</w:t>
      </w:r>
      <w:r>
        <w:rPr>
          <w:spacing w:val="11"/>
        </w:rPr>
        <w:t xml:space="preserve"> </w:t>
      </w:r>
      <w:r>
        <w:t>streng</w:t>
      </w:r>
      <w:r>
        <w:rPr>
          <w:spacing w:val="-1"/>
        </w:rPr>
        <w:t>ths</w:t>
      </w:r>
    </w:p>
    <w:p>
      <w:pPr>
        <w:pStyle w:val="style66"/>
        <w:spacing w:before="209" w:lineRule="auto" w:line="189"/>
        <w:ind w:left="496"/>
        <w:rPr/>
      </w:pPr>
      <w:r>
        <w:rPr>
          <w:rFonts w:ascii="Arial" w:cs="Arial" w:eastAsia="Arial" w:hAnsi="Arial"/>
          <w:spacing w:val="2"/>
        </w:rPr>
        <w:t>•</w:t>
      </w:r>
      <w:r>
        <w:rPr>
          <w:rFonts w:ascii="Arial" w:cs="Arial" w:eastAsia="Arial" w:hAnsi="Arial"/>
          <w:spacing w:val="17"/>
          <w:w w:val="101"/>
        </w:rPr>
        <w:t xml:space="preserve">   </w:t>
      </w:r>
      <w:r>
        <w:t>Ability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supervision</w:t>
      </w:r>
    </w:p>
    <w:p>
      <w:pPr>
        <w:pStyle w:val="style66"/>
        <w:spacing w:before="209" w:lineRule="auto" w:line="189"/>
        <w:ind w:left="496"/>
        <w:rPr/>
      </w:pPr>
      <w:r>
        <w:rPr>
          <w:rFonts w:ascii="Arial" w:cs="Arial" w:eastAsia="Arial" w:hAnsi="Arial"/>
          <w:spacing w:val="7"/>
        </w:rPr>
        <w:t>•</w:t>
      </w:r>
      <w:r>
        <w:rPr>
          <w:rFonts w:ascii="Arial" w:cs="Arial" w:eastAsia="Arial" w:hAnsi="Arial"/>
          <w:spacing w:val="16"/>
        </w:rPr>
        <w:t xml:space="preserve">   </w:t>
      </w:r>
      <w:r>
        <w:t>Negotiation</w:t>
      </w:r>
      <w:r>
        <w:rPr>
          <w:spacing w:val="7"/>
        </w:rPr>
        <w:t xml:space="preserve"> </w:t>
      </w:r>
      <w:r>
        <w:t>Tactics</w:t>
      </w:r>
    </w:p>
    <w:p>
      <w:pPr>
        <w:pStyle w:val="style66"/>
        <w:spacing w:before="213" w:lineRule="auto" w:line="190"/>
        <w:ind w:left="496"/>
        <w:rPr/>
      </w:pPr>
      <w:r>
        <w:rPr>
          <w:rFonts w:ascii="Arial" w:cs="Arial" w:eastAsia="Arial" w:hAnsi="Arial"/>
          <w:spacing w:val="2"/>
        </w:rPr>
        <w:t>•</w:t>
      </w:r>
      <w:r>
        <w:rPr>
          <w:rFonts w:ascii="Arial" w:cs="Arial" w:eastAsia="Arial" w:hAnsi="Arial"/>
          <w:spacing w:val="19"/>
          <w:w w:val="101"/>
        </w:rPr>
        <w:t xml:space="preserve">   </w:t>
      </w:r>
      <w:r>
        <w:t>Interpersonal</w:t>
      </w:r>
      <w:r>
        <w:rPr>
          <w:spacing w:val="2"/>
        </w:rPr>
        <w:t xml:space="preserve"> </w:t>
      </w:r>
      <w:r>
        <w:t>Communication</w:t>
      </w:r>
      <w:r>
        <w:rPr>
          <w:spacing w:val="2"/>
        </w:rPr>
        <w:t xml:space="preserve"> </w:t>
      </w:r>
      <w:r>
        <w:t>Skills</w:t>
      </w:r>
    </w:p>
    <w:p>
      <w:pPr>
        <w:pStyle w:val="style66"/>
        <w:spacing w:before="213" w:lineRule="auto" w:line="189"/>
        <w:ind w:left="496"/>
        <w:rPr/>
      </w:pPr>
      <w:r>
        <w:rPr>
          <w:rFonts w:ascii="Arial" w:cs="Arial" w:eastAsia="Arial" w:hAnsi="Arial"/>
          <w:spacing w:val="3"/>
        </w:rPr>
        <w:t>•</w:t>
      </w:r>
      <w:r>
        <w:rPr>
          <w:rFonts w:ascii="Arial" w:cs="Arial" w:eastAsia="Arial" w:hAnsi="Arial"/>
          <w:spacing w:val="19"/>
          <w:w w:val="101"/>
        </w:rPr>
        <w:t xml:space="preserve">   </w:t>
      </w:r>
      <w:r>
        <w:t>Technological</w:t>
      </w:r>
      <w:r>
        <w:rPr>
          <w:spacing w:val="3"/>
        </w:rPr>
        <w:t xml:space="preserve"> </w:t>
      </w:r>
      <w:r>
        <w:t>Knowledge</w:t>
      </w:r>
    </w:p>
    <w:p>
      <w:pPr>
        <w:pStyle w:val="style66"/>
        <w:spacing w:before="214" w:lineRule="auto" w:line="189"/>
        <w:ind w:left="496"/>
        <w:rPr/>
      </w:pPr>
      <w:r>
        <w:rPr>
          <w:rFonts w:ascii="Arial" w:cs="Arial" w:eastAsia="Arial" w:hAnsi="Arial"/>
        </w:rPr>
        <w:t xml:space="preserve">•    </w:t>
      </w:r>
      <w:r>
        <w:t>Strategic Plann</w:t>
      </w:r>
      <w:r>
        <w:rPr>
          <w:spacing w:val="-1"/>
        </w:rPr>
        <w:t>ing</w:t>
      </w:r>
    </w:p>
    <w:p>
      <w:pPr>
        <w:pStyle w:val="style66"/>
        <w:spacing w:before="212" w:lineRule="auto" w:line="189"/>
        <w:ind w:left="496"/>
        <w:rPr/>
      </w:pPr>
      <w:r>
        <w:rPr>
          <w:rFonts w:ascii="Arial" w:cs="Arial" w:eastAsia="Arial" w:hAnsi="Arial"/>
          <w:spacing w:val="3"/>
        </w:rPr>
        <w:t>•</w:t>
      </w:r>
      <w:r>
        <w:rPr>
          <w:rFonts w:ascii="Arial" w:cs="Arial" w:eastAsia="Arial" w:hAnsi="Arial"/>
          <w:spacing w:val="18"/>
          <w:w w:val="101"/>
        </w:rPr>
        <w:t xml:space="preserve">   </w:t>
      </w:r>
      <w:r>
        <w:t>Data</w:t>
      </w:r>
      <w:r>
        <w:rPr>
          <w:spacing w:val="3"/>
        </w:rPr>
        <w:t xml:space="preserve"> </w:t>
      </w:r>
      <w:r>
        <w:t>Analysis</w:t>
      </w:r>
      <w:r>
        <w:rPr>
          <w:spacing w:val="3"/>
        </w:rPr>
        <w:t xml:space="preserve"> </w:t>
      </w:r>
      <w:r>
        <w:t>Skills</w:t>
      </w:r>
    </w:p>
    <w:p>
      <w:pPr>
        <w:pStyle w:val="style0"/>
        <w:spacing w:lineRule="auto" w:line="401"/>
        <w:rPr>
          <w:rFonts w:ascii="Arial"/>
          <w:sz w:val="21"/>
        </w:rPr>
      </w:pPr>
    </w:p>
    <w:p>
      <w:pPr>
        <w:pStyle w:val="style66"/>
        <w:spacing w:before="69" w:lineRule="auto" w:line="190"/>
        <w:ind w:left="538"/>
        <w:rPr/>
      </w:pPr>
      <w:r>
        <w:rPr>
          <w:spacing w:val="-1"/>
        </w:rPr>
        <w:t>Referee:</w:t>
      </w:r>
    </w:p>
    <w:p>
      <w:pPr>
        <w:pStyle w:val="style66"/>
        <w:spacing w:before="202" w:lineRule="auto" w:line="183"/>
        <w:ind w:left="850"/>
        <w:rPr/>
      </w:pPr>
      <w:r>
        <w:rPr>
          <w:spacing w:val="-1"/>
        </w:rPr>
        <w:t>Pastor James</w:t>
      </w:r>
    </w:p>
    <w:p>
      <w:pPr>
        <w:pStyle w:val="style66"/>
        <w:spacing w:before="194" w:lineRule="auto" w:line="190"/>
        <w:ind w:left="855"/>
        <w:rPr/>
      </w:pPr>
      <w:r>
        <w:t>Christ Apostolic Church, Igbopa London, Ije</w:t>
      </w:r>
      <w:r>
        <w:rPr>
          <w:spacing w:val="-1"/>
        </w:rPr>
        <w:t>de Ikorodu</w:t>
      </w:r>
    </w:p>
    <w:p>
      <w:pPr>
        <w:pStyle w:val="style66"/>
        <w:spacing w:before="198" w:lineRule="auto" w:line="238"/>
        <w:ind w:left="778" w:right="8582" w:firstLine="75"/>
        <w:rPr/>
      </w:pPr>
      <w:r>
        <w:rPr>
          <w:spacing w:val="-1"/>
        </w:rPr>
        <w:t>Tel:0809516</w:t>
      </w:r>
      <w:r>
        <w:rPr>
          <w:spacing w:val="-1"/>
          <w:lang w:val="en-US"/>
        </w:rPr>
        <w:t>228</w:t>
      </w:r>
    </w:p>
    <w:sectPr>
      <w:headerReference w:type="default" r:id="rId5"/>
      <w:pgSz w:w="11912" w:h="16841" w:orient="portrait"/>
      <w:pgMar w:top="1682" w:right="571" w:bottom="0" w:left="144" w:header="141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altName w:val="Times New T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SimHei">
    <w:altName w:val="SimHei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FFFF0000"/>
  </w:font>
  <w:font w:name="Microsoft JhengHei">
    <w:altName w:val="Microsoft JhengHei"/>
    <w:panose1 w:val="020b0604030005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before="77" w:lineRule="auto" w:line="137"/>
      <w:rPr>
        <w:sz w:val="28"/>
        <w:szCs w:val="28"/>
      </w:rPr>
    </w:pPr>
    <w:r>
      <w:rPr>
        <w:b/>
        <w:bCs/>
        <w:sz w:val="28"/>
        <w:szCs w:val="28"/>
        <w:u w:val="single" w:color="auto"/>
      </w:rPr>
      <w:t xml:space="preserve">EDUCATION                             </w:t>
    </w:r>
    <w:r>
      <w:rPr>
        <w:b/>
        <w:bCs/>
        <w:spacing w:val="-1"/>
        <w:sz w:val="28"/>
        <w:szCs w:val="28"/>
        <w:u w:val="single" w:color="auto"/>
      </w:rPr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napToGrid w:val="false"/>
        <w:color w:val="000000"/>
        <w:kern w:val="0"/>
        <w:sz w:val="21"/>
        <w:szCs w:val="21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spacing w:lineRule="auto" w:line="240"/>
      <w:jc w:val="left"/>
      <w:textAlignment w:val="baseline"/>
    </w:pPr>
    <w:rPr>
      <w:noProof/>
      <w:snapToGrid w:val="false"/>
      <w:color w:val="000000"/>
      <w:kern w:val="0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pPr/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customStyle="1" w:styleId="style4098">
    <w:name w:val="Table Text"/>
    <w:basedOn w:val="style0"/>
    <w:next w:val="style4098"/>
    <w:qFormat/>
    <w:pPr/>
    <w:rPr>
      <w:rFonts w:ascii="Times New Roman" w:cs="Times New Roman" w:eastAsia="Times New Roman" w:hAnsi="Times New Roman"/>
      <w:sz w:val="24"/>
      <w:szCs w:val="24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357</Words>
  <Characters>2346</Characters>
  <Application>WPS Office</Application>
  <Paragraphs>133</Paragraphs>
  <CharactersWithSpaces>2859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2024-09-25T00:54:56Z</dcterms:created>
  <dc:creator>USER</dc:creator>
  <lastModifiedBy>Infinix X6528</lastModifiedBy>
  <dcterms:modified xsi:type="dcterms:W3CDTF">2025-07-21T18:55:48Z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ICV">
    <vt:lpwstr>a35fe0fa25df4d5a8ab9910913be359d</vt:lpwstr>
  </property>
</Properties>
</file>