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649B8F" w14:textId="77777777" w:rsidR="0098059B" w:rsidRDefault="00D938D3">
      <w:pPr>
        <w:spacing w:after="82" w:line="259" w:lineRule="auto"/>
        <w:ind w:left="0" w:right="0" w:firstLine="0"/>
      </w:pPr>
      <w:r>
        <w:rPr>
          <w:sz w:val="36"/>
        </w:rPr>
        <w:t xml:space="preserve">CHINEDU CHINAGORO </w:t>
      </w:r>
    </w:p>
    <w:p w14:paraId="66B0790A" w14:textId="77777777" w:rsidR="0098059B" w:rsidRDefault="00D938D3">
      <w:pPr>
        <w:spacing w:line="370" w:lineRule="auto"/>
      </w:pPr>
      <w:r>
        <w:rPr>
          <w:color w:val="4472C4"/>
        </w:rPr>
        <w:t xml:space="preserve">Civil Engineer </w:t>
      </w:r>
      <w:r>
        <w:t xml:space="preserve">Ogudu, Lagos 09122588374 </w:t>
      </w:r>
    </w:p>
    <w:p w14:paraId="1B206866" w14:textId="77777777" w:rsidR="0098059B" w:rsidRDefault="00D938D3">
      <w:pPr>
        <w:spacing w:after="158" w:line="259" w:lineRule="auto"/>
        <w:ind w:left="0" w:right="0" w:firstLine="0"/>
      </w:pPr>
      <w:r>
        <w:rPr>
          <w:color w:val="0563C1"/>
          <w:u w:val="single" w:color="0563C1"/>
        </w:rPr>
        <w:t>c.chinagoro7@gmail.com</w:t>
      </w:r>
      <w:r>
        <w:t xml:space="preserve"> </w:t>
      </w:r>
    </w:p>
    <w:p w14:paraId="4551DCE2" w14:textId="77777777" w:rsidR="0098059B" w:rsidRDefault="00D938D3">
      <w:pPr>
        <w:spacing w:after="196" w:line="259" w:lineRule="auto"/>
        <w:ind w:left="0" w:right="0" w:firstLine="0"/>
      </w:pPr>
      <w:r>
        <w:t xml:space="preserve"> </w:t>
      </w:r>
    </w:p>
    <w:p w14:paraId="70939D0B" w14:textId="77777777" w:rsidR="0098059B" w:rsidRDefault="00D938D3">
      <w:pPr>
        <w:pStyle w:val="Heading1"/>
        <w:ind w:left="-5"/>
      </w:pPr>
      <w:r>
        <w:t xml:space="preserve">PROFESSIONAL SUMMARY </w:t>
      </w:r>
    </w:p>
    <w:p w14:paraId="69FCB21E" w14:textId="77777777" w:rsidR="0098059B" w:rsidRDefault="00D938D3">
      <w:pPr>
        <w:spacing w:after="159"/>
        <w:ind w:right="0"/>
      </w:pPr>
      <w:r>
        <w:t xml:space="preserve">I am a highly motivated and detail-oriented Civil Engineer with experience in design, analysis, and construction of residential and commercial buildings. Skilled in reinforced concrete design, interpretation of structural drawings, site supervision and compliance with building codes and safety standards. </w:t>
      </w:r>
    </w:p>
    <w:p w14:paraId="1E4A2428" w14:textId="77777777" w:rsidR="0098059B" w:rsidRDefault="00D938D3">
      <w:pPr>
        <w:spacing w:after="196" w:line="259" w:lineRule="auto"/>
        <w:ind w:left="0" w:right="0" w:firstLine="0"/>
      </w:pPr>
      <w:r>
        <w:t xml:space="preserve"> </w:t>
      </w:r>
    </w:p>
    <w:p w14:paraId="1D59E4A8" w14:textId="77777777" w:rsidR="0098059B" w:rsidRDefault="00D938D3">
      <w:pPr>
        <w:pStyle w:val="Heading1"/>
        <w:spacing w:after="184"/>
        <w:ind w:left="-5"/>
      </w:pPr>
      <w:r>
        <w:t xml:space="preserve">KEY SKILLS </w:t>
      </w:r>
    </w:p>
    <w:p w14:paraId="1CA5B782" w14:textId="77777777" w:rsidR="0098059B" w:rsidRDefault="00D938D3">
      <w:pPr>
        <w:numPr>
          <w:ilvl w:val="0"/>
          <w:numId w:val="1"/>
        </w:numPr>
        <w:ind w:right="0" w:hanging="360"/>
      </w:pPr>
      <w:r>
        <w:rPr>
          <w:noProof/>
          <w:sz w:val="22"/>
        </w:rPr>
        <mc:AlternateContent>
          <mc:Choice Requires="wpg">
            <w:drawing>
              <wp:anchor distT="0" distB="0" distL="114300" distR="114300" simplePos="0" relativeHeight="251658240" behindDoc="0" locked="0" layoutInCell="1" allowOverlap="1" wp14:anchorId="232C4A6A" wp14:editId="752F974D">
                <wp:simplePos x="0" y="0"/>
                <wp:positionH relativeFrom="page">
                  <wp:posOffset>896417</wp:posOffset>
                </wp:positionH>
                <wp:positionV relativeFrom="page">
                  <wp:posOffset>914400</wp:posOffset>
                </wp:positionV>
                <wp:extent cx="5769229" cy="38100"/>
                <wp:effectExtent l="0" t="0" r="0" b="0"/>
                <wp:wrapTopAndBottom/>
                <wp:docPr id="1318" name="Group 1318"/>
                <wp:cNvGraphicFramePr/>
                <a:graphic xmlns:a="http://schemas.openxmlformats.org/drawingml/2006/main">
                  <a:graphicData uri="http://schemas.microsoft.com/office/word/2010/wordprocessingGroup">
                    <wpg:wgp>
                      <wpg:cNvGrpSpPr/>
                      <wpg:grpSpPr>
                        <a:xfrm>
                          <a:off x="0" y="0"/>
                          <a:ext cx="5769229" cy="38100"/>
                          <a:chOff x="0" y="0"/>
                          <a:chExt cx="5769229" cy="38100"/>
                        </a:xfrm>
                      </wpg:grpSpPr>
                      <wps:wsp>
                        <wps:cNvPr id="1594" name="Shape 1594"/>
                        <wps:cNvSpPr/>
                        <wps:spPr>
                          <a:xfrm>
                            <a:off x="0" y="0"/>
                            <a:ext cx="5769229" cy="38100"/>
                          </a:xfrm>
                          <a:custGeom>
                            <a:avLst/>
                            <a:gdLst/>
                            <a:ahLst/>
                            <a:cxnLst/>
                            <a:rect l="0" t="0" r="0" b="0"/>
                            <a:pathLst>
                              <a:path w="5769229" h="38100">
                                <a:moveTo>
                                  <a:pt x="0" y="0"/>
                                </a:moveTo>
                                <a:lnTo>
                                  <a:pt x="5769229" y="0"/>
                                </a:lnTo>
                                <a:lnTo>
                                  <a:pt x="5769229" y="38100"/>
                                </a:lnTo>
                                <a:lnTo>
                                  <a:pt x="0" y="38100"/>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anchor>
            </w:drawing>
          </mc:Choice>
          <mc:Fallback xmlns:a="http://schemas.openxmlformats.org/drawingml/2006/main">
            <w:pict>
              <v:group id="Group 1318" style="width:454.27pt;height:3pt;position:absolute;mso-position-horizontal-relative:page;mso-position-horizontal:absolute;margin-left:70.584pt;mso-position-vertical-relative:page;margin-top:72pt;" coordsize="57692,381">
                <v:shape id="Shape 1595" style="position:absolute;width:57692;height:381;left:0;top:0;" coordsize="5769229,38100" path="m0,0l5769229,0l5769229,38100l0,38100l0,0">
                  <v:stroke weight="0pt" endcap="flat" joinstyle="miter" miterlimit="10" on="false" color="#000000" opacity="0"/>
                  <v:fill on="true" color="#4472c4"/>
                </v:shape>
                <w10:wrap type="topAndBottom"/>
              </v:group>
            </w:pict>
          </mc:Fallback>
        </mc:AlternateContent>
      </w:r>
      <w:r>
        <w:t xml:space="preserve">Residential structural design </w:t>
      </w:r>
    </w:p>
    <w:p w14:paraId="1C7DABBA" w14:textId="77777777" w:rsidR="0098059B" w:rsidRDefault="00D938D3">
      <w:pPr>
        <w:numPr>
          <w:ilvl w:val="0"/>
          <w:numId w:val="1"/>
        </w:numPr>
        <w:ind w:right="0" w:hanging="360"/>
      </w:pPr>
      <w:r>
        <w:t xml:space="preserve">Reinforced concrete detailing </w:t>
      </w:r>
    </w:p>
    <w:p w14:paraId="1C31CC93" w14:textId="77777777" w:rsidR="0098059B" w:rsidRDefault="00D938D3">
      <w:pPr>
        <w:numPr>
          <w:ilvl w:val="0"/>
          <w:numId w:val="1"/>
        </w:numPr>
        <w:ind w:right="0" w:hanging="360"/>
      </w:pPr>
      <w:r>
        <w:t xml:space="preserve">Structural analysis and load calculations </w:t>
      </w:r>
    </w:p>
    <w:p w14:paraId="3D81DA40" w14:textId="77777777" w:rsidR="0098059B" w:rsidRDefault="00D938D3">
      <w:pPr>
        <w:numPr>
          <w:ilvl w:val="0"/>
          <w:numId w:val="1"/>
        </w:numPr>
        <w:ind w:right="0" w:hanging="360"/>
      </w:pPr>
      <w:r>
        <w:t xml:space="preserve">Site supervision and coordination </w:t>
      </w:r>
    </w:p>
    <w:p w14:paraId="399EA197" w14:textId="77777777" w:rsidR="0098059B" w:rsidRDefault="00D938D3">
      <w:pPr>
        <w:numPr>
          <w:ilvl w:val="0"/>
          <w:numId w:val="1"/>
        </w:numPr>
        <w:ind w:right="0" w:hanging="360"/>
      </w:pPr>
      <w:r>
        <w:t xml:space="preserve">Foundation and slab design </w:t>
      </w:r>
    </w:p>
    <w:p w14:paraId="15A9FD9E" w14:textId="77777777" w:rsidR="0098059B" w:rsidRDefault="00D938D3">
      <w:pPr>
        <w:numPr>
          <w:ilvl w:val="0"/>
          <w:numId w:val="1"/>
        </w:numPr>
        <w:spacing w:after="126"/>
        <w:ind w:right="0" w:hanging="360"/>
      </w:pPr>
      <w:r>
        <w:t xml:space="preserve">Quality control and safety management </w:t>
      </w:r>
    </w:p>
    <w:p w14:paraId="35734F1F" w14:textId="77777777" w:rsidR="0098059B" w:rsidRDefault="00D938D3">
      <w:pPr>
        <w:spacing w:after="196" w:line="259" w:lineRule="auto"/>
        <w:ind w:left="0" w:right="0" w:firstLine="0"/>
      </w:pPr>
      <w:r>
        <w:t xml:space="preserve"> </w:t>
      </w:r>
    </w:p>
    <w:p w14:paraId="23AF1EFF" w14:textId="77777777" w:rsidR="0098059B" w:rsidRDefault="00D938D3">
      <w:pPr>
        <w:pStyle w:val="Heading1"/>
        <w:ind w:left="-5"/>
      </w:pPr>
      <w:r>
        <w:t xml:space="preserve">EXPERIENCE </w:t>
      </w:r>
    </w:p>
    <w:p w14:paraId="1044E219" w14:textId="77777777" w:rsidR="0098059B" w:rsidRDefault="00D938D3">
      <w:pPr>
        <w:spacing w:after="159" w:line="259" w:lineRule="auto"/>
        <w:ind w:left="-5" w:right="0"/>
      </w:pPr>
      <w:r>
        <w:rPr>
          <w:b/>
        </w:rPr>
        <w:t xml:space="preserve">INDUSTRIAL TRAINING </w:t>
      </w:r>
    </w:p>
    <w:p w14:paraId="3DA29B2B" w14:textId="77777777" w:rsidR="0098059B" w:rsidRDefault="00D938D3">
      <w:pPr>
        <w:spacing w:after="159" w:line="259" w:lineRule="auto"/>
        <w:ind w:left="-5" w:right="0"/>
      </w:pPr>
      <w:r>
        <w:rPr>
          <w:b/>
        </w:rPr>
        <w:t xml:space="preserve">Shola Adamson Limited – Lagos </w:t>
      </w:r>
    </w:p>
    <w:p w14:paraId="2227A268" w14:textId="77777777" w:rsidR="0098059B" w:rsidRDefault="00D938D3">
      <w:pPr>
        <w:spacing w:after="220" w:line="259" w:lineRule="auto"/>
        <w:ind w:left="-5" w:right="0"/>
      </w:pPr>
      <w:r>
        <w:rPr>
          <w:b/>
        </w:rPr>
        <w:t xml:space="preserve">March 2019 – October 2019 </w:t>
      </w:r>
    </w:p>
    <w:p w14:paraId="658E24D4" w14:textId="77777777" w:rsidR="0098059B" w:rsidRDefault="00D938D3">
      <w:pPr>
        <w:numPr>
          <w:ilvl w:val="0"/>
          <w:numId w:val="2"/>
        </w:numPr>
        <w:ind w:right="0" w:hanging="360"/>
      </w:pPr>
      <w:r>
        <w:t xml:space="preserve">Aided in the design and analysis of residential structural elements. </w:t>
      </w:r>
    </w:p>
    <w:p w14:paraId="1927C9EF" w14:textId="77777777" w:rsidR="0098059B" w:rsidRDefault="00D938D3">
      <w:pPr>
        <w:numPr>
          <w:ilvl w:val="0"/>
          <w:numId w:val="2"/>
        </w:numPr>
        <w:spacing w:after="59"/>
        <w:ind w:right="0" w:hanging="360"/>
      </w:pPr>
      <w:r>
        <w:t xml:space="preserve">Supported senior engineers in site supervision and material quality checks. </w:t>
      </w:r>
    </w:p>
    <w:p w14:paraId="267AA566" w14:textId="77777777" w:rsidR="0098059B" w:rsidRDefault="00D938D3">
      <w:pPr>
        <w:numPr>
          <w:ilvl w:val="0"/>
          <w:numId w:val="2"/>
        </w:numPr>
        <w:spacing w:after="126"/>
        <w:ind w:right="0" w:hanging="360"/>
      </w:pPr>
      <w:r>
        <w:t xml:space="preserve">Ensured adherence to local building regulations and safety standards. </w:t>
      </w:r>
    </w:p>
    <w:p w14:paraId="4A281026" w14:textId="77777777" w:rsidR="0098059B" w:rsidRDefault="00D938D3">
      <w:pPr>
        <w:spacing w:after="0" w:line="259" w:lineRule="auto"/>
        <w:ind w:left="0" w:right="0" w:firstLine="0"/>
      </w:pPr>
      <w:r>
        <w:t xml:space="preserve"> </w:t>
      </w:r>
    </w:p>
    <w:p w14:paraId="7E005053" w14:textId="77777777" w:rsidR="0098059B" w:rsidRDefault="00D938D3">
      <w:pPr>
        <w:spacing w:after="159" w:line="259" w:lineRule="auto"/>
        <w:ind w:left="-5" w:right="0"/>
      </w:pPr>
      <w:r>
        <w:rPr>
          <w:b/>
        </w:rPr>
        <w:t xml:space="preserve">SITE ENGINEER </w:t>
      </w:r>
    </w:p>
    <w:p w14:paraId="6D168E24" w14:textId="77777777" w:rsidR="0098059B" w:rsidRDefault="00D938D3">
      <w:pPr>
        <w:spacing w:after="159" w:line="259" w:lineRule="auto"/>
        <w:ind w:left="-5" w:right="0"/>
      </w:pPr>
      <w:r>
        <w:rPr>
          <w:b/>
        </w:rPr>
        <w:lastRenderedPageBreak/>
        <w:t xml:space="preserve">DE-VICON INVESTMENT LIMITED – LAGOS </w:t>
      </w:r>
    </w:p>
    <w:p w14:paraId="1557DD03" w14:textId="68F88A42" w:rsidR="0098059B" w:rsidRDefault="00D938D3">
      <w:pPr>
        <w:spacing w:after="218" w:line="259" w:lineRule="auto"/>
        <w:ind w:left="-5" w:right="0"/>
      </w:pPr>
      <w:r>
        <w:rPr>
          <w:b/>
        </w:rPr>
        <w:t>OCTOBER 2022 – AUGUST 202</w:t>
      </w:r>
      <w:r w:rsidR="004A12C1">
        <w:rPr>
          <w:b/>
        </w:rPr>
        <w:t>6</w:t>
      </w:r>
      <w:r>
        <w:rPr>
          <w:b/>
        </w:rPr>
        <w:t xml:space="preserve"> </w:t>
      </w:r>
    </w:p>
    <w:p w14:paraId="66C67F26" w14:textId="77777777" w:rsidR="0098059B" w:rsidRDefault="00D938D3">
      <w:pPr>
        <w:numPr>
          <w:ilvl w:val="0"/>
          <w:numId w:val="2"/>
        </w:numPr>
        <w:spacing w:after="58"/>
        <w:ind w:right="0" w:hanging="360"/>
      </w:pPr>
      <w:r>
        <w:t xml:space="preserve">Designed and supervised construction of duplexes and low-rise residential buildings. </w:t>
      </w:r>
    </w:p>
    <w:p w14:paraId="6808C472" w14:textId="77777777" w:rsidR="0098059B" w:rsidRDefault="00D938D3">
      <w:pPr>
        <w:numPr>
          <w:ilvl w:val="0"/>
          <w:numId w:val="2"/>
        </w:numPr>
        <w:spacing w:after="58"/>
        <w:ind w:right="0" w:hanging="360"/>
      </w:pPr>
      <w:r>
        <w:t xml:space="preserve">Reviewed architectural drawings and coordinated structural requirements. </w:t>
      </w:r>
    </w:p>
    <w:p w14:paraId="33653BFB" w14:textId="77777777" w:rsidR="0098059B" w:rsidRDefault="00D938D3">
      <w:pPr>
        <w:numPr>
          <w:ilvl w:val="0"/>
          <w:numId w:val="2"/>
        </w:numPr>
        <w:spacing w:after="59"/>
        <w:ind w:right="0" w:hanging="360"/>
      </w:pPr>
      <w:r>
        <w:t xml:space="preserve">Conducted site inspections and resolved structural issues during construction. </w:t>
      </w:r>
    </w:p>
    <w:p w14:paraId="4DBADB9B" w14:textId="77777777" w:rsidR="0098059B" w:rsidRDefault="00D938D3">
      <w:pPr>
        <w:numPr>
          <w:ilvl w:val="0"/>
          <w:numId w:val="2"/>
        </w:numPr>
        <w:spacing w:after="125" w:line="259" w:lineRule="auto"/>
        <w:ind w:right="0" w:hanging="360"/>
      </w:pPr>
      <w:r>
        <w:t xml:space="preserve">Monitored concrete works, reinforcement placement and formwork. </w:t>
      </w:r>
    </w:p>
    <w:p w14:paraId="1487B7D5" w14:textId="77777777" w:rsidR="0098059B" w:rsidRDefault="00D938D3">
      <w:pPr>
        <w:spacing w:after="196" w:line="259" w:lineRule="auto"/>
        <w:ind w:left="0" w:right="0" w:firstLine="0"/>
      </w:pPr>
      <w:r>
        <w:t xml:space="preserve"> </w:t>
      </w:r>
    </w:p>
    <w:p w14:paraId="35A416C9" w14:textId="77777777" w:rsidR="0098059B" w:rsidRDefault="00D938D3">
      <w:pPr>
        <w:pStyle w:val="Heading1"/>
        <w:ind w:left="-5"/>
      </w:pPr>
      <w:r>
        <w:rPr>
          <w:noProof/>
          <w:sz w:val="22"/>
        </w:rPr>
        <mc:AlternateContent>
          <mc:Choice Requires="wpg">
            <w:drawing>
              <wp:anchor distT="0" distB="0" distL="114300" distR="114300" simplePos="0" relativeHeight="251659264" behindDoc="0" locked="0" layoutInCell="1" allowOverlap="1" wp14:anchorId="3DCC5A29" wp14:editId="63ABB407">
                <wp:simplePos x="0" y="0"/>
                <wp:positionH relativeFrom="page">
                  <wp:posOffset>896417</wp:posOffset>
                </wp:positionH>
                <wp:positionV relativeFrom="page">
                  <wp:posOffset>914400</wp:posOffset>
                </wp:positionV>
                <wp:extent cx="5769229" cy="38100"/>
                <wp:effectExtent l="0" t="0" r="0" b="0"/>
                <wp:wrapTopAndBottom/>
                <wp:docPr id="1261" name="Group 1261"/>
                <wp:cNvGraphicFramePr/>
                <a:graphic xmlns:a="http://schemas.openxmlformats.org/drawingml/2006/main">
                  <a:graphicData uri="http://schemas.microsoft.com/office/word/2010/wordprocessingGroup">
                    <wpg:wgp>
                      <wpg:cNvGrpSpPr/>
                      <wpg:grpSpPr>
                        <a:xfrm>
                          <a:off x="0" y="0"/>
                          <a:ext cx="5769229" cy="38100"/>
                          <a:chOff x="0" y="0"/>
                          <a:chExt cx="5769229" cy="38100"/>
                        </a:xfrm>
                      </wpg:grpSpPr>
                      <wps:wsp>
                        <wps:cNvPr id="1596" name="Shape 1596"/>
                        <wps:cNvSpPr/>
                        <wps:spPr>
                          <a:xfrm>
                            <a:off x="0" y="0"/>
                            <a:ext cx="5769229" cy="38100"/>
                          </a:xfrm>
                          <a:custGeom>
                            <a:avLst/>
                            <a:gdLst/>
                            <a:ahLst/>
                            <a:cxnLst/>
                            <a:rect l="0" t="0" r="0" b="0"/>
                            <a:pathLst>
                              <a:path w="5769229" h="38100">
                                <a:moveTo>
                                  <a:pt x="0" y="0"/>
                                </a:moveTo>
                                <a:lnTo>
                                  <a:pt x="5769229" y="0"/>
                                </a:lnTo>
                                <a:lnTo>
                                  <a:pt x="5769229" y="38100"/>
                                </a:lnTo>
                                <a:lnTo>
                                  <a:pt x="0" y="38100"/>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anchor>
            </w:drawing>
          </mc:Choice>
          <mc:Fallback xmlns:a="http://schemas.openxmlformats.org/drawingml/2006/main">
            <w:pict>
              <v:group id="Group 1261" style="width:454.27pt;height:3pt;position:absolute;mso-position-horizontal-relative:page;mso-position-horizontal:absolute;margin-left:70.584pt;mso-position-vertical-relative:page;margin-top:72pt;" coordsize="57692,381">
                <v:shape id="Shape 1597" style="position:absolute;width:57692;height:381;left:0;top:0;" coordsize="5769229,38100" path="m0,0l5769229,0l5769229,38100l0,38100l0,0">
                  <v:stroke weight="0pt" endcap="flat" joinstyle="miter" miterlimit="10" on="false" color="#000000" opacity="0"/>
                  <v:fill on="true" color="#4472c4"/>
                </v:shape>
                <w10:wrap type="topAndBottom"/>
              </v:group>
            </w:pict>
          </mc:Fallback>
        </mc:AlternateContent>
      </w:r>
      <w:r>
        <w:t xml:space="preserve">EDUCATION </w:t>
      </w:r>
    </w:p>
    <w:p w14:paraId="730ADD88" w14:textId="77777777" w:rsidR="0098059B" w:rsidRDefault="00D938D3">
      <w:pPr>
        <w:spacing w:after="159" w:line="259" w:lineRule="auto"/>
        <w:ind w:left="-5" w:right="0"/>
      </w:pPr>
      <w:r>
        <w:rPr>
          <w:b/>
        </w:rPr>
        <w:t>FEDERAL UNIVERSITY OF TECHNOLOGY, OWERRI</w:t>
      </w:r>
      <w:r>
        <w:t xml:space="preserve">. </w:t>
      </w:r>
    </w:p>
    <w:p w14:paraId="02E1934F" w14:textId="77777777" w:rsidR="0098059B" w:rsidRDefault="00D938D3">
      <w:pPr>
        <w:spacing w:after="159"/>
        <w:ind w:right="0"/>
      </w:pPr>
      <w:r>
        <w:t xml:space="preserve">Bachelor of Engineering (B.Eng.) </w:t>
      </w:r>
    </w:p>
    <w:p w14:paraId="22DCFC91" w14:textId="77777777" w:rsidR="0098059B" w:rsidRDefault="00D938D3">
      <w:pPr>
        <w:spacing w:after="159"/>
        <w:ind w:right="0"/>
      </w:pPr>
      <w:r>
        <w:t xml:space="preserve">2015 </w:t>
      </w:r>
      <w:r>
        <w:t>–</w:t>
      </w:r>
      <w:r>
        <w:t xml:space="preserve"> 2020 </w:t>
      </w:r>
    </w:p>
    <w:p w14:paraId="12D2095E" w14:textId="77777777" w:rsidR="0098059B" w:rsidRDefault="00D938D3">
      <w:pPr>
        <w:spacing w:after="160" w:line="259" w:lineRule="auto"/>
        <w:ind w:left="0" w:right="0" w:firstLine="0"/>
      </w:pPr>
      <w:r>
        <w:t xml:space="preserve"> </w:t>
      </w:r>
    </w:p>
    <w:p w14:paraId="1EBE1898" w14:textId="77777777" w:rsidR="0098059B" w:rsidRDefault="00D938D3">
      <w:pPr>
        <w:spacing w:after="159" w:line="259" w:lineRule="auto"/>
        <w:ind w:left="-5" w:right="0"/>
      </w:pPr>
      <w:r>
        <w:rPr>
          <w:b/>
        </w:rPr>
        <w:t xml:space="preserve">WEST AFRICAN SENIOR SCHOOL CERTIFICATE (WASSCE) </w:t>
      </w:r>
    </w:p>
    <w:p w14:paraId="7DC23098" w14:textId="77777777" w:rsidR="0098059B" w:rsidRDefault="00D938D3">
      <w:pPr>
        <w:spacing w:after="159" w:line="259" w:lineRule="auto"/>
        <w:ind w:left="-5" w:right="0"/>
      </w:pPr>
      <w:r>
        <w:rPr>
          <w:b/>
        </w:rPr>
        <w:t xml:space="preserve">MARYLAND COMPREHENSIVE SECONDARY SCHOOL – LAGOS </w:t>
      </w:r>
    </w:p>
    <w:p w14:paraId="1DCF2BF6" w14:textId="77777777" w:rsidR="0098059B" w:rsidRDefault="00D938D3">
      <w:pPr>
        <w:spacing w:after="197"/>
        <w:ind w:right="0"/>
      </w:pPr>
      <w:r>
        <w:t xml:space="preserve">September 2009 </w:t>
      </w:r>
      <w:r>
        <w:t>–</w:t>
      </w:r>
      <w:r>
        <w:t xml:space="preserve"> July 2015 </w:t>
      </w:r>
    </w:p>
    <w:p w14:paraId="2FD62FB2" w14:textId="77777777" w:rsidR="0098059B" w:rsidRDefault="00D938D3">
      <w:pPr>
        <w:spacing w:after="160" w:line="259" w:lineRule="auto"/>
        <w:ind w:left="0" w:right="0" w:firstLine="0"/>
      </w:pPr>
      <w:r>
        <w:rPr>
          <w:sz w:val="32"/>
        </w:rPr>
        <w:t xml:space="preserve"> </w:t>
      </w:r>
    </w:p>
    <w:p w14:paraId="46F08366" w14:textId="77777777" w:rsidR="0098059B" w:rsidRDefault="00D938D3">
      <w:pPr>
        <w:pStyle w:val="Heading1"/>
        <w:spacing w:after="162"/>
        <w:ind w:left="-5"/>
      </w:pPr>
      <w:r>
        <w:t xml:space="preserve">REFERENCES </w:t>
      </w:r>
    </w:p>
    <w:p w14:paraId="13EDC1B0" w14:textId="77777777" w:rsidR="0098059B" w:rsidRDefault="00D938D3">
      <w:pPr>
        <w:spacing w:after="0" w:line="259" w:lineRule="auto"/>
        <w:ind w:left="0" w:right="0" w:firstLine="0"/>
      </w:pPr>
      <w:r>
        <w:rPr>
          <w:sz w:val="32"/>
        </w:rPr>
        <w:t xml:space="preserve">Available upon request. </w:t>
      </w:r>
    </w:p>
    <w:sectPr w:rsidR="0098059B">
      <w:pgSz w:w="11906" w:h="16838"/>
      <w:pgMar w:top="1578" w:right="1504" w:bottom="152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roman"/>
    <w:pitch w:val="default"/>
  </w:font>
  <w:font w:name="Aptos">
    <w:panose1 w:val="020B0004020202020204"/>
    <w:charset w:val="00"/>
    <w:family w:val="roman"/>
    <w:notTrueType/>
    <w:pitch w:val="default"/>
  </w:font>
  <w:font w:name="Times New Roman">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332E27"/>
    <w:multiLevelType w:val="hybridMultilevel"/>
    <w:tmpl w:val="FFFFFFFF"/>
    <w:lvl w:ilvl="0" w:tplc="7D0EF8BA">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7DC21F04">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539CDCFE">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C52BCB6">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5985C6C">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27BCBFF8">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3B7C6382">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120A74E">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68C8C04">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609A4270"/>
    <w:multiLevelType w:val="hybridMultilevel"/>
    <w:tmpl w:val="FFFFFFFF"/>
    <w:lvl w:ilvl="0" w:tplc="17626064">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325A03C0">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21CA9C16">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46C65F2">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4368B56">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6748086">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754DE98">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596BCC4">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64B6F422">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num w:numId="1" w16cid:durableId="321009901">
    <w:abstractNumId w:val="1"/>
  </w:num>
  <w:num w:numId="2" w16cid:durableId="100375011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6"/>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59B"/>
    <w:rsid w:val="004A12C1"/>
    <w:rsid w:val="0098059B"/>
    <w:rsid w:val="00D938D3"/>
    <w:rsid w:val="00F24F6D"/>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decimalSymbol w:val="."/>
  <w:listSeparator w:val=","/>
  <w14:docId w14:val="306FF146"/>
  <w15:docId w15:val="{3AD09BDF-DCB0-4840-9454-1141D8C2B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NG"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5" w:line="258" w:lineRule="auto"/>
      <w:ind w:left="10" w:right="6532" w:hanging="10"/>
    </w:pPr>
    <w:rPr>
      <w:rFonts w:ascii="Calibri" w:eastAsia="Calibri" w:hAnsi="Calibri" w:cs="Calibri"/>
      <w:color w:val="000000"/>
      <w:sz w:val="28"/>
      <w:lang w:eastAsia="en-NG" w:bidi="en-NG"/>
    </w:rPr>
  </w:style>
  <w:style w:type="paragraph" w:styleId="Heading1">
    <w:name w:val="heading 1"/>
    <w:next w:val="Normal"/>
    <w:link w:val="Heading1Char"/>
    <w:uiPriority w:val="9"/>
    <w:qFormat/>
    <w:pPr>
      <w:keepNext/>
      <w:keepLines/>
      <w:spacing w:after="124" w:line="259" w:lineRule="auto"/>
      <w:ind w:left="10" w:hanging="10"/>
      <w:outlineLvl w:val="0"/>
    </w:pPr>
    <w:rPr>
      <w:rFonts w:ascii="Calibri" w:eastAsia="Calibri" w:hAnsi="Calibri" w:cs="Calibri"/>
      <w:b/>
      <w:color w:val="4472C4"/>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4472C4"/>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239</Words>
  <Characters>1367</Characters>
  <Application>Microsoft Office Word</Application>
  <DocSecurity>0</DocSecurity>
  <Lines>11</Lines>
  <Paragraphs>3</Paragraphs>
  <ScaleCrop>false</ScaleCrop>
  <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Chinedu Chinagoro</dc:creator>
  <cp:keywords/>
  <cp:lastModifiedBy>Chinedu Chinagoro</cp:lastModifiedBy>
  <cp:revision>2</cp:revision>
  <dcterms:created xsi:type="dcterms:W3CDTF">2026-09-21T08:08:00Z</dcterms:created>
  <dcterms:modified xsi:type="dcterms:W3CDTF">2026-09-21T08:08:00Z</dcterms:modified>
</cp:coreProperties>
</file>