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384290">
      <w:pPr>
        <w:pStyle w:val="5"/>
        <w:keepNext w:val="0"/>
        <w:keepLines w:val="0"/>
        <w:widowControl/>
        <w:suppressLineNumbers w:val="0"/>
        <w:jc w:val="center"/>
        <w:rPr>
          <w:rFonts w:hint="default" w:ascii="Calibri" w:hAnsi="Calibri" w:cs="Calibri"/>
          <w:b/>
          <w:bCs/>
          <w:sz w:val="40"/>
          <w:szCs w:val="40"/>
          <w:lang w:val="en-GB"/>
        </w:rPr>
      </w:pPr>
      <w:r>
        <w:rPr>
          <w:rFonts w:hint="default" w:ascii="Calibri" w:hAnsi="Calibri" w:cs="Calibri"/>
          <w:b/>
          <w:bCs/>
          <w:sz w:val="40"/>
          <w:szCs w:val="40"/>
        </w:rPr>
        <w:t>DABA</w:t>
      </w:r>
      <w:r>
        <w:rPr>
          <w:rFonts w:hint="default" w:ascii="Calibri" w:hAnsi="Calibri" w:cs="Calibri"/>
          <w:b/>
          <w:bCs/>
          <w:sz w:val="40"/>
          <w:szCs w:val="40"/>
          <w:lang w:val="en-GB"/>
        </w:rPr>
        <w:t xml:space="preserve"> BALIKIS OYINKANSOLA</w:t>
      </w:r>
    </w:p>
    <w:p w14:paraId="2F782FA9">
      <w:pPr>
        <w:pStyle w:val="5"/>
        <w:keepNext w:val="0"/>
        <w:keepLines w:val="0"/>
        <w:widowControl/>
        <w:suppressLineNumbers w:val="0"/>
        <w:rPr>
          <w:rFonts w:hint="default" w:ascii="Calibri" w:hAnsi="Calibri" w:cs="Calibri"/>
        </w:rPr>
      </w:pPr>
      <w:r>
        <w:rPr>
          <w:rFonts w:hint="default" w:ascii="Calibri" w:hAnsi="Calibri" w:cs="Calibri"/>
        </w:rPr>
        <w:t xml:space="preserve">Lagos, Nigeria | +234 812 803 1592 | </w:t>
      </w:r>
      <w:r>
        <w:rPr>
          <w:rFonts w:hint="default" w:ascii="Calibri" w:hAnsi="Calibri" w:cs="Calibri"/>
        </w:rPr>
        <w:fldChar w:fldCharType="begin"/>
      </w:r>
      <w:r>
        <w:rPr>
          <w:rFonts w:hint="default" w:ascii="Calibri" w:hAnsi="Calibri" w:cs="Calibri"/>
        </w:rPr>
        <w:instrText xml:space="preserve"> HYPERLINK "mailto:balikisdaba149@gmail.com" </w:instrText>
      </w:r>
      <w:r>
        <w:rPr>
          <w:rFonts w:hint="default" w:ascii="Calibri" w:hAnsi="Calibri" w:cs="Calibri"/>
        </w:rPr>
        <w:fldChar w:fldCharType="separate"/>
      </w:r>
      <w:r>
        <w:rPr>
          <w:rStyle w:val="4"/>
          <w:rFonts w:hint="default" w:ascii="Calibri" w:hAnsi="Calibri" w:cs="Calibri"/>
        </w:rPr>
        <w:t>balikisdaba149@gmail.com</w:t>
      </w:r>
      <w:r>
        <w:rPr>
          <w:rFonts w:hint="default" w:ascii="Calibri" w:hAnsi="Calibri" w:cs="Calibri"/>
        </w:rPr>
        <w:fldChar w:fldCharType="end"/>
      </w:r>
    </w:p>
    <w:p w14:paraId="658A644B">
      <w:pPr>
        <w:pStyle w:val="5"/>
        <w:keepNext w:val="0"/>
        <w:keepLines w:val="0"/>
        <w:widowControl/>
        <w:suppressLineNumbers w:val="0"/>
        <w:rPr>
          <w:rFonts w:hint="default" w:ascii="Calibri" w:hAnsi="Calibri" w:cs="Calibri"/>
        </w:rPr>
      </w:pPr>
      <w:r>
        <w:rPr>
          <w:rFonts w:hint="default" w:ascii="Calibri" w:hAnsi="Calibri" w:cs="Calibri"/>
        </w:rPr>
        <w:t>LinkedIn: Available on Request</w:t>
      </w:r>
    </w:p>
    <w:p w14:paraId="67A9392B">
      <w:pPr>
        <w:pStyle w:val="5"/>
        <w:keepNext w:val="0"/>
        <w:keepLines w:val="0"/>
        <w:widowControl/>
        <w:suppressLineNumbers w:val="0"/>
        <w:rPr>
          <w:rFonts w:hint="default" w:ascii="Calibri" w:hAnsi="Calibri" w:cs="Calibri"/>
          <w:sz w:val="28"/>
          <w:szCs w:val="28"/>
        </w:rPr>
      </w:pPr>
      <w:r>
        <w:rPr>
          <w:rFonts w:hint="default" w:ascii="Calibri" w:hAnsi="Calibri" w:cs="Calibri"/>
          <w:sz w:val="28"/>
          <w:szCs w:val="28"/>
        </w:rPr>
        <w:t>PROJECT MANAGEMENT | BUSINESS OPERATIONS | BUSINESS DEVELOPMENT | EXECUTIVE SUPPORT</w:t>
      </w:r>
    </w:p>
    <w:p w14:paraId="388B584D">
      <w:pPr>
        <w:pStyle w:val="5"/>
        <w:keepNext w:val="0"/>
        <w:keepLines w:val="0"/>
        <w:widowControl/>
        <w:suppressLineNumbers w:val="0"/>
        <w:rPr>
          <w:rFonts w:hint="default" w:ascii="Calibri" w:hAnsi="Calibri" w:cs="Calibri"/>
          <w:b/>
          <w:bCs/>
        </w:rPr>
      </w:pPr>
      <w:r>
        <w:rPr>
          <w:rFonts w:hint="default" w:ascii="Calibri" w:hAnsi="Calibri" w:cs="Calibri"/>
          <w:b/>
          <w:bCs/>
        </w:rPr>
        <w:t>PROFESSIONAL SUMMARY</w:t>
      </w:r>
    </w:p>
    <w:p w14:paraId="7904DC13">
      <w:pPr>
        <w:pStyle w:val="5"/>
        <w:keepNext w:val="0"/>
        <w:keepLines w:val="0"/>
        <w:widowControl/>
        <w:suppressLineNumbers w:val="0"/>
        <w:rPr>
          <w:rFonts w:hint="default" w:ascii="Calibri" w:hAnsi="Calibri" w:cs="Calibri"/>
        </w:rPr>
      </w:pPr>
      <w:r>
        <w:rPr>
          <w:rFonts w:hint="default" w:ascii="Calibri" w:hAnsi="Calibri" w:cs="Calibri"/>
        </w:rPr>
        <w:t>Results-driven Project Management, Business Operations, Business Development, and Executive Support Professional with experience in project coordination, stakeholder engagement, customer experience, communications, recruitment support, administrative operations, and event management. Proven ability to coordinate cross-functional teams, support executive leadership, manage business relationships, and drive operational efficiency in fast-paced environments. Skilled in project execution, business development, customer engagement, research, and organizational planning.</w:t>
      </w:r>
    </w:p>
    <w:p w14:paraId="42BF5640">
      <w:pPr>
        <w:pStyle w:val="5"/>
        <w:keepNext w:val="0"/>
        <w:keepLines w:val="0"/>
        <w:widowControl/>
        <w:suppressLineNumbers w:val="0"/>
        <w:rPr>
          <w:rFonts w:hint="default" w:ascii="Calibri" w:hAnsi="Calibri" w:cs="Calibri"/>
          <w:b/>
          <w:bCs/>
          <w:sz w:val="28"/>
          <w:szCs w:val="28"/>
        </w:rPr>
      </w:pPr>
      <w:r>
        <w:rPr>
          <w:rFonts w:hint="default" w:ascii="Calibri" w:hAnsi="Calibri" w:cs="Calibri"/>
          <w:b/>
          <w:bCs/>
          <w:sz w:val="28"/>
          <w:szCs w:val="28"/>
        </w:rPr>
        <w:t>CORE COMPETENCIES</w:t>
      </w:r>
    </w:p>
    <w:p w14:paraId="57F5B2F5">
      <w:pPr>
        <w:pStyle w:val="5"/>
        <w:keepNext w:val="0"/>
        <w:keepLines w:val="0"/>
        <w:widowControl/>
        <w:suppressLineNumbers w:val="0"/>
        <w:rPr>
          <w:rFonts w:hint="default" w:ascii="Calibri" w:hAnsi="Calibri" w:cs="Calibri"/>
        </w:rPr>
      </w:pPr>
      <w:r>
        <w:rPr>
          <w:rFonts w:hint="default" w:ascii="Calibri" w:hAnsi="Calibri" w:cs="Calibri"/>
        </w:rPr>
        <w:t>• Project Management</w:t>
      </w:r>
      <w:r>
        <w:rPr>
          <w:rFonts w:hint="default" w:ascii="Calibri" w:hAnsi="Calibri" w:cs="Calibri"/>
        </w:rPr>
        <w:br w:type="textWrapping"/>
      </w:r>
      <w:r>
        <w:rPr>
          <w:rFonts w:hint="default" w:ascii="Calibri" w:hAnsi="Calibri" w:cs="Calibri"/>
        </w:rPr>
        <w:t>• Business Operations</w:t>
      </w:r>
      <w:r>
        <w:rPr>
          <w:rFonts w:hint="default" w:ascii="Calibri" w:hAnsi="Calibri" w:cs="Calibri"/>
        </w:rPr>
        <w:br w:type="textWrapping"/>
      </w:r>
      <w:r>
        <w:rPr>
          <w:rFonts w:hint="default" w:ascii="Calibri" w:hAnsi="Calibri" w:cs="Calibri"/>
        </w:rPr>
        <w:t>• Business Development</w:t>
      </w:r>
      <w:r>
        <w:rPr>
          <w:rFonts w:hint="default" w:ascii="Calibri" w:hAnsi="Calibri" w:cs="Calibri"/>
        </w:rPr>
        <w:br w:type="textWrapping"/>
      </w:r>
      <w:r>
        <w:rPr>
          <w:rFonts w:hint="default" w:ascii="Calibri" w:hAnsi="Calibri" w:cs="Calibri"/>
        </w:rPr>
        <w:t>• Executive Support</w:t>
      </w:r>
      <w:r>
        <w:rPr>
          <w:rFonts w:hint="default" w:ascii="Calibri" w:hAnsi="Calibri" w:cs="Calibri"/>
        </w:rPr>
        <w:br w:type="textWrapping"/>
      </w:r>
      <w:r>
        <w:rPr>
          <w:rFonts w:hint="default" w:ascii="Calibri" w:hAnsi="Calibri" w:cs="Calibri"/>
        </w:rPr>
        <w:t>• Stakeholder Engagement</w:t>
      </w:r>
      <w:r>
        <w:rPr>
          <w:rFonts w:hint="default" w:ascii="Calibri" w:hAnsi="Calibri" w:cs="Calibri"/>
        </w:rPr>
        <w:br w:type="textWrapping"/>
      </w:r>
      <w:r>
        <w:rPr>
          <w:rFonts w:hint="default" w:ascii="Calibri" w:hAnsi="Calibri" w:cs="Calibri"/>
        </w:rPr>
        <w:t>• Customer Experience</w:t>
      </w:r>
      <w:r>
        <w:rPr>
          <w:rFonts w:hint="default" w:ascii="Calibri" w:hAnsi="Calibri" w:cs="Calibri"/>
        </w:rPr>
        <w:br w:type="textWrapping"/>
      </w:r>
      <w:r>
        <w:rPr>
          <w:rFonts w:hint="default" w:ascii="Calibri" w:hAnsi="Calibri" w:cs="Calibri"/>
        </w:rPr>
        <w:t>• Recruitment Support</w:t>
      </w:r>
      <w:r>
        <w:rPr>
          <w:rFonts w:hint="default" w:ascii="Calibri" w:hAnsi="Calibri" w:cs="Calibri"/>
        </w:rPr>
        <w:br w:type="textWrapping"/>
      </w:r>
      <w:r>
        <w:rPr>
          <w:rFonts w:hint="default" w:ascii="Calibri" w:hAnsi="Calibri" w:cs="Calibri"/>
        </w:rPr>
        <w:t>• Administrative Management</w:t>
      </w:r>
      <w:r>
        <w:rPr>
          <w:rFonts w:hint="default" w:ascii="Calibri" w:hAnsi="Calibri" w:cs="Calibri"/>
        </w:rPr>
        <w:br w:type="textWrapping"/>
      </w:r>
      <w:r>
        <w:rPr>
          <w:rFonts w:hint="default" w:ascii="Calibri" w:hAnsi="Calibri" w:cs="Calibri"/>
        </w:rPr>
        <w:t>• Event Management</w:t>
      </w:r>
      <w:r>
        <w:rPr>
          <w:rFonts w:hint="default" w:ascii="Calibri" w:hAnsi="Calibri" w:cs="Calibri"/>
        </w:rPr>
        <w:br w:type="textWrapping"/>
      </w:r>
      <w:r>
        <w:rPr>
          <w:rFonts w:hint="default" w:ascii="Calibri" w:hAnsi="Calibri" w:cs="Calibri"/>
        </w:rPr>
        <w:t>• Public Relations</w:t>
      </w:r>
      <w:r>
        <w:rPr>
          <w:rFonts w:hint="default" w:ascii="Calibri" w:hAnsi="Calibri" w:cs="Calibri"/>
        </w:rPr>
        <w:br w:type="textWrapping"/>
      </w:r>
      <w:r>
        <w:rPr>
          <w:rFonts w:hint="default" w:ascii="Calibri" w:hAnsi="Calibri" w:cs="Calibri"/>
        </w:rPr>
        <w:t>• Social Media Management</w:t>
      </w:r>
      <w:r>
        <w:rPr>
          <w:rFonts w:hint="default" w:ascii="Calibri" w:hAnsi="Calibri" w:cs="Calibri"/>
        </w:rPr>
        <w:br w:type="textWrapping"/>
      </w:r>
      <w:r>
        <w:rPr>
          <w:rFonts w:hint="default" w:ascii="Calibri" w:hAnsi="Calibri" w:cs="Calibri"/>
        </w:rPr>
        <w:t>• CRM Management</w:t>
      </w:r>
      <w:r>
        <w:rPr>
          <w:rFonts w:hint="default" w:ascii="Calibri" w:hAnsi="Calibri" w:cs="Calibri"/>
        </w:rPr>
        <w:br w:type="textWrapping"/>
      </w:r>
      <w:r>
        <w:rPr>
          <w:rFonts w:hint="default" w:ascii="Calibri" w:hAnsi="Calibri" w:cs="Calibri"/>
        </w:rPr>
        <w:t>• Email Marketing</w:t>
      </w:r>
      <w:r>
        <w:rPr>
          <w:rFonts w:hint="default" w:ascii="Calibri" w:hAnsi="Calibri" w:cs="Calibri"/>
        </w:rPr>
        <w:br w:type="textWrapping"/>
      </w:r>
      <w:r>
        <w:rPr>
          <w:rFonts w:hint="default" w:ascii="Calibri" w:hAnsi="Calibri" w:cs="Calibri"/>
        </w:rPr>
        <w:t>• Team Coordination</w:t>
      </w:r>
      <w:r>
        <w:rPr>
          <w:rFonts w:hint="default" w:ascii="Calibri" w:hAnsi="Calibri" w:cs="Calibri"/>
        </w:rPr>
        <w:br w:type="textWrapping"/>
      </w:r>
      <w:r>
        <w:rPr>
          <w:rFonts w:hint="default" w:ascii="Calibri" w:hAnsi="Calibri" w:cs="Calibri"/>
        </w:rPr>
        <w:t>• Research &amp; Analysis</w:t>
      </w:r>
      <w:r>
        <w:rPr>
          <w:rFonts w:hint="default" w:ascii="Calibri" w:hAnsi="Calibri" w:cs="Calibri"/>
        </w:rPr>
        <w:br w:type="textWrapping"/>
      </w:r>
      <w:r>
        <w:rPr>
          <w:rFonts w:hint="default" w:ascii="Calibri" w:hAnsi="Calibri" w:cs="Calibri"/>
        </w:rPr>
        <w:t>• Communication Skills</w:t>
      </w:r>
      <w:r>
        <w:rPr>
          <w:rFonts w:hint="default" w:ascii="Calibri" w:hAnsi="Calibri" w:cs="Calibri"/>
        </w:rPr>
        <w:br w:type="textWrapping"/>
      </w:r>
      <w:r>
        <w:rPr>
          <w:rFonts w:hint="default" w:ascii="Calibri" w:hAnsi="Calibri" w:cs="Calibri"/>
        </w:rPr>
        <w:t>• Problem Solving</w:t>
      </w:r>
      <w:r>
        <w:rPr>
          <w:rFonts w:hint="default" w:ascii="Calibri" w:hAnsi="Calibri" w:cs="Calibri"/>
        </w:rPr>
        <w:br w:type="textWrapping"/>
      </w:r>
      <w:r>
        <w:rPr>
          <w:rFonts w:hint="default" w:ascii="Calibri" w:hAnsi="Calibri" w:cs="Calibri"/>
        </w:rPr>
        <w:t>• Time Management</w:t>
      </w:r>
    </w:p>
    <w:p w14:paraId="4C747533">
      <w:pPr>
        <w:pStyle w:val="5"/>
        <w:keepNext w:val="0"/>
        <w:keepLines w:val="0"/>
        <w:widowControl/>
        <w:suppressLineNumbers w:val="0"/>
        <w:rPr>
          <w:rFonts w:hint="default" w:ascii="Calibri" w:hAnsi="Calibri" w:cs="Calibri"/>
        </w:rPr>
      </w:pPr>
      <w:r>
        <w:rPr>
          <w:rFonts w:hint="default" w:ascii="Calibri" w:hAnsi="Calibri" w:cs="Calibri"/>
          <w:b/>
          <w:bCs/>
          <w:sz w:val="32"/>
          <w:szCs w:val="32"/>
        </w:rPr>
        <w:t>PROFESSIONAL EXPERIENCE</w:t>
      </w:r>
    </w:p>
    <w:p w14:paraId="6C219C1F">
      <w:pPr>
        <w:pStyle w:val="5"/>
        <w:keepNext w:val="0"/>
        <w:keepLines w:val="0"/>
        <w:widowControl/>
        <w:numPr>
          <w:ilvl w:val="0"/>
          <w:numId w:val="1"/>
        </w:numPr>
        <w:suppressLineNumbers w:val="0"/>
        <w:ind w:left="425" w:leftChars="0" w:hanging="425" w:firstLineChars="0"/>
        <w:rPr>
          <w:rFonts w:hint="default" w:ascii="Calibri" w:hAnsi="Calibri" w:cs="Calibri"/>
          <w:b/>
          <w:bCs/>
          <w:sz w:val="28"/>
          <w:szCs w:val="28"/>
        </w:rPr>
      </w:pPr>
      <w:r>
        <w:rPr>
          <w:rFonts w:hint="default" w:ascii="Calibri" w:hAnsi="Calibri" w:cs="Calibri"/>
          <w:b/>
          <w:bCs/>
          <w:sz w:val="28"/>
          <w:szCs w:val="28"/>
        </w:rPr>
        <w:t>Project Manager / Public Relations Officer</w:t>
      </w:r>
      <w:r>
        <w:rPr>
          <w:rFonts w:hint="default" w:ascii="Calibri" w:hAnsi="Calibri" w:cs="Calibri"/>
          <w:b/>
          <w:bCs/>
          <w:sz w:val="28"/>
          <w:szCs w:val="28"/>
        </w:rPr>
        <w:br w:type="textWrapping"/>
      </w:r>
      <w:r>
        <w:rPr>
          <w:rFonts w:hint="default" w:ascii="Calibri" w:hAnsi="Calibri" w:cs="Calibri"/>
          <w:b/>
          <w:bCs/>
          <w:sz w:val="28"/>
          <w:szCs w:val="28"/>
        </w:rPr>
        <w:t>One Town, Lagos</w:t>
      </w:r>
      <w:r>
        <w:rPr>
          <w:rFonts w:hint="default" w:ascii="Calibri" w:hAnsi="Calibri" w:cs="Calibri"/>
          <w:b/>
          <w:bCs/>
          <w:sz w:val="28"/>
          <w:szCs w:val="28"/>
        </w:rPr>
        <w:br w:type="textWrapping"/>
      </w:r>
      <w:r>
        <w:rPr>
          <w:rFonts w:hint="default" w:ascii="Calibri" w:hAnsi="Calibri" w:cs="Calibri"/>
          <w:b/>
          <w:bCs/>
          <w:sz w:val="28"/>
          <w:szCs w:val="28"/>
        </w:rPr>
        <w:t>June 2024 – Present</w:t>
      </w:r>
    </w:p>
    <w:p w14:paraId="5C43C1BE">
      <w:pPr>
        <w:pStyle w:val="5"/>
        <w:keepNext w:val="0"/>
        <w:keepLines w:val="0"/>
        <w:widowControl/>
        <w:suppressLineNumbers w:val="0"/>
        <w:rPr>
          <w:rFonts w:hint="default" w:ascii="Calibri" w:hAnsi="Calibri" w:cs="Calibri"/>
        </w:rPr>
      </w:pPr>
      <w:r>
        <w:rPr>
          <w:rFonts w:hint="default" w:ascii="Calibri" w:hAnsi="Calibri" w:cs="Calibri"/>
        </w:rPr>
        <w:t>• Coordinate projects, events, and operational activities across teams to ensure timely execution.</w:t>
      </w:r>
      <w:r>
        <w:rPr>
          <w:rFonts w:hint="default" w:ascii="Calibri" w:hAnsi="Calibri" w:cs="Calibri"/>
        </w:rPr>
        <w:br w:type="textWrapping"/>
      </w:r>
      <w:r>
        <w:rPr>
          <w:rFonts w:hint="default" w:ascii="Calibri" w:hAnsi="Calibri" w:cs="Calibri"/>
        </w:rPr>
        <w:t>• Develop and execute publicity campaigns, communication strategies, and brand awareness initiatives.</w:t>
      </w:r>
      <w:r>
        <w:rPr>
          <w:rFonts w:hint="default" w:ascii="Calibri" w:hAnsi="Calibri" w:cs="Calibri"/>
        </w:rPr>
        <w:br w:type="textWrapping"/>
      </w:r>
      <w:r>
        <w:rPr>
          <w:rFonts w:hint="default" w:ascii="Calibri" w:hAnsi="Calibri" w:cs="Calibri"/>
        </w:rPr>
        <w:t>• Manage stakeholder relationships, including media partners, collaborators, and external vendors.</w:t>
      </w:r>
      <w:r>
        <w:rPr>
          <w:rFonts w:hint="default" w:ascii="Calibri" w:hAnsi="Calibri" w:cs="Calibri"/>
        </w:rPr>
        <w:br w:type="textWrapping"/>
      </w:r>
      <w:r>
        <w:rPr>
          <w:rFonts w:hint="default" w:ascii="Calibri" w:hAnsi="Calibri" w:cs="Calibri"/>
        </w:rPr>
        <w:t>• Create press releases, promotional materials, and communication content.</w:t>
      </w:r>
      <w:r>
        <w:rPr>
          <w:rFonts w:hint="default" w:ascii="Calibri" w:hAnsi="Calibri" w:cs="Calibri"/>
        </w:rPr>
        <w:br w:type="textWrapping"/>
      </w:r>
      <w:r>
        <w:rPr>
          <w:rFonts w:hint="default" w:ascii="Calibri" w:hAnsi="Calibri" w:cs="Calibri"/>
        </w:rPr>
        <w:t>• Oversee social media communications and audience engagement.</w:t>
      </w:r>
      <w:r>
        <w:rPr>
          <w:rFonts w:hint="default" w:ascii="Calibri" w:hAnsi="Calibri" w:cs="Calibri"/>
        </w:rPr>
        <w:br w:type="textWrapping"/>
      </w:r>
      <w:r>
        <w:rPr>
          <w:rFonts w:hint="default" w:ascii="Calibri" w:hAnsi="Calibri" w:cs="Calibri"/>
        </w:rPr>
        <w:t>• Monitor campaign performance and recommend improvements to increase impact.</w:t>
      </w:r>
    </w:p>
    <w:p w14:paraId="2A563342">
      <w:pPr>
        <w:pStyle w:val="5"/>
        <w:keepNext w:val="0"/>
        <w:keepLines w:val="0"/>
        <w:widowControl/>
        <w:numPr>
          <w:ilvl w:val="0"/>
          <w:numId w:val="1"/>
        </w:numPr>
        <w:suppressLineNumbers w:val="0"/>
        <w:ind w:left="425" w:leftChars="0" w:hanging="425" w:firstLineChars="0"/>
        <w:rPr>
          <w:rFonts w:hint="default" w:ascii="Calibri" w:hAnsi="Calibri" w:cs="Calibri"/>
          <w:b/>
          <w:bCs/>
          <w:sz w:val="28"/>
          <w:szCs w:val="28"/>
        </w:rPr>
      </w:pPr>
      <w:r>
        <w:rPr>
          <w:rFonts w:hint="default" w:ascii="Calibri" w:hAnsi="Calibri" w:cs="Calibri"/>
          <w:b/>
          <w:bCs/>
          <w:sz w:val="28"/>
          <w:szCs w:val="28"/>
        </w:rPr>
        <w:t>Marketing &amp; Business Development Executive</w:t>
      </w:r>
      <w:r>
        <w:rPr>
          <w:rFonts w:hint="default" w:ascii="Calibri" w:hAnsi="Calibri" w:cs="Calibri"/>
          <w:b/>
          <w:bCs/>
          <w:sz w:val="28"/>
          <w:szCs w:val="28"/>
        </w:rPr>
        <w:br w:type="textWrapping"/>
      </w:r>
      <w:r>
        <w:rPr>
          <w:rFonts w:hint="default" w:ascii="Calibri" w:hAnsi="Calibri" w:cs="Calibri"/>
          <w:b/>
          <w:bCs/>
          <w:sz w:val="28"/>
          <w:szCs w:val="28"/>
        </w:rPr>
        <w:t>Foodie Banc, Lagos</w:t>
      </w:r>
      <w:r>
        <w:rPr>
          <w:rFonts w:hint="default" w:ascii="Calibri" w:hAnsi="Calibri" w:cs="Calibri"/>
          <w:b/>
          <w:bCs/>
          <w:sz w:val="28"/>
          <w:szCs w:val="28"/>
        </w:rPr>
        <w:br w:type="textWrapping"/>
      </w:r>
      <w:r>
        <w:rPr>
          <w:rFonts w:hint="default" w:ascii="Calibri" w:hAnsi="Calibri" w:cs="Calibri"/>
          <w:b/>
          <w:bCs/>
          <w:sz w:val="28"/>
          <w:szCs w:val="28"/>
        </w:rPr>
        <w:t>February 2025 – Present</w:t>
      </w:r>
    </w:p>
    <w:p w14:paraId="106E9683">
      <w:pPr>
        <w:pStyle w:val="5"/>
        <w:keepNext w:val="0"/>
        <w:keepLines w:val="0"/>
        <w:widowControl/>
        <w:suppressLineNumbers w:val="0"/>
        <w:rPr>
          <w:rFonts w:hint="default" w:ascii="Calibri" w:hAnsi="Calibri" w:cs="Calibri"/>
        </w:rPr>
      </w:pPr>
      <w:r>
        <w:rPr>
          <w:rFonts w:hint="default" w:ascii="Calibri" w:hAnsi="Calibri" w:cs="Calibri"/>
        </w:rPr>
        <w:t>• Lead business development initiatives and partnership outreach with restaurants and food businesses across Lagos.</w:t>
      </w:r>
      <w:r>
        <w:rPr>
          <w:rFonts w:hint="default" w:ascii="Calibri" w:hAnsi="Calibri" w:cs="Calibri"/>
        </w:rPr>
        <w:br w:type="textWrapping"/>
      </w:r>
      <w:r>
        <w:rPr>
          <w:rFonts w:hint="default" w:ascii="Calibri" w:hAnsi="Calibri" w:cs="Calibri"/>
        </w:rPr>
        <w:t>• Build and manage sales pipelines, lead generation activities, and onboarding processes.</w:t>
      </w:r>
      <w:r>
        <w:rPr>
          <w:rFonts w:hint="default" w:ascii="Calibri" w:hAnsi="Calibri" w:cs="Calibri"/>
        </w:rPr>
        <w:br w:type="textWrapping"/>
      </w:r>
      <w:r>
        <w:rPr>
          <w:rFonts w:hint="default" w:ascii="Calibri" w:hAnsi="Calibri" w:cs="Calibri"/>
        </w:rPr>
        <w:t>• Coordinate email marketing campaigns and customer engagement initiatives using Mailchimp.</w:t>
      </w:r>
      <w:r>
        <w:rPr>
          <w:rFonts w:hint="default" w:ascii="Calibri" w:hAnsi="Calibri" w:cs="Calibri"/>
        </w:rPr>
        <w:br w:type="textWrapping"/>
      </w:r>
      <w:r>
        <w:rPr>
          <w:rFonts w:hint="default" w:ascii="Calibri" w:hAnsi="Calibri" w:cs="Calibri"/>
        </w:rPr>
        <w:t>• Conduct market research and competitor analysis to identify growth opportunities.</w:t>
      </w:r>
      <w:r>
        <w:rPr>
          <w:rFonts w:hint="default" w:ascii="Calibri" w:hAnsi="Calibri" w:cs="Calibri"/>
        </w:rPr>
        <w:br w:type="textWrapping"/>
      </w:r>
      <w:r>
        <w:rPr>
          <w:rFonts w:hint="default" w:ascii="Calibri" w:hAnsi="Calibri" w:cs="Calibri"/>
        </w:rPr>
        <w:t>• Develop marketing materials, social media content, and brand communications.</w:t>
      </w:r>
      <w:r>
        <w:rPr>
          <w:rFonts w:hint="default" w:ascii="Calibri" w:hAnsi="Calibri" w:cs="Calibri"/>
        </w:rPr>
        <w:br w:type="textWrapping"/>
      </w:r>
      <w:r>
        <w:rPr>
          <w:rFonts w:hint="default" w:ascii="Calibri" w:hAnsi="Calibri" w:cs="Calibri"/>
        </w:rPr>
        <w:t>• Collaborate with product, operations, and leadership teams to support strategic initiatives and business expansion.</w:t>
      </w:r>
      <w:r>
        <w:rPr>
          <w:rFonts w:hint="default" w:ascii="Calibri" w:hAnsi="Calibri" w:cs="Calibri"/>
        </w:rPr>
        <w:br w:type="textWrapping"/>
      </w:r>
      <w:r>
        <w:rPr>
          <w:rFonts w:hint="default" w:ascii="Calibri" w:hAnsi="Calibri" w:cs="Calibri"/>
        </w:rPr>
        <w:t>• Maintain strong client relationships and provide account support.</w:t>
      </w:r>
    </w:p>
    <w:p w14:paraId="75C3A954">
      <w:pPr>
        <w:pStyle w:val="5"/>
        <w:keepNext w:val="0"/>
        <w:keepLines w:val="0"/>
        <w:widowControl/>
        <w:numPr>
          <w:ilvl w:val="0"/>
          <w:numId w:val="1"/>
        </w:numPr>
        <w:suppressLineNumbers w:val="0"/>
        <w:ind w:left="425" w:leftChars="0" w:hanging="425" w:firstLineChars="0"/>
        <w:rPr>
          <w:rFonts w:hint="default" w:ascii="Calibri" w:hAnsi="Calibri" w:cs="Calibri"/>
          <w:b/>
          <w:bCs/>
        </w:rPr>
      </w:pPr>
      <w:r>
        <w:rPr>
          <w:rFonts w:hint="default" w:ascii="Calibri" w:hAnsi="Calibri" w:cs="Calibri"/>
          <w:b/>
          <w:bCs/>
          <w:sz w:val="28"/>
          <w:szCs w:val="28"/>
        </w:rPr>
        <w:t>Research &amp; Development Officer (NYSC)</w:t>
      </w:r>
      <w:r>
        <w:rPr>
          <w:rFonts w:hint="default" w:ascii="Calibri" w:hAnsi="Calibri" w:cs="Calibri"/>
          <w:b/>
          <w:bCs/>
          <w:sz w:val="28"/>
          <w:szCs w:val="28"/>
        </w:rPr>
        <w:br w:type="textWrapping"/>
      </w:r>
      <w:r>
        <w:rPr>
          <w:rFonts w:hint="default" w:ascii="Calibri" w:hAnsi="Calibri" w:cs="Calibri"/>
          <w:b/>
          <w:bCs/>
          <w:sz w:val="28"/>
          <w:szCs w:val="28"/>
        </w:rPr>
        <w:t>Ministry of Tourism, Arts and Culture, Lagos State</w:t>
      </w:r>
      <w:r>
        <w:rPr>
          <w:rFonts w:hint="default" w:ascii="Calibri" w:hAnsi="Calibri" w:cs="Calibri"/>
          <w:b/>
          <w:bCs/>
          <w:sz w:val="28"/>
          <w:szCs w:val="28"/>
        </w:rPr>
        <w:br w:type="textWrapping"/>
      </w:r>
      <w:r>
        <w:rPr>
          <w:rFonts w:hint="default" w:ascii="Calibri" w:hAnsi="Calibri" w:cs="Calibri"/>
          <w:b/>
          <w:bCs/>
          <w:sz w:val="28"/>
          <w:szCs w:val="28"/>
        </w:rPr>
        <w:t>January 2026 – June 2026</w:t>
      </w:r>
    </w:p>
    <w:p w14:paraId="3E0163C4">
      <w:pPr>
        <w:pStyle w:val="5"/>
        <w:keepNext w:val="0"/>
        <w:keepLines w:val="0"/>
        <w:widowControl/>
        <w:suppressLineNumbers w:val="0"/>
        <w:rPr>
          <w:rFonts w:hint="default" w:ascii="Calibri" w:hAnsi="Calibri" w:cs="Calibri"/>
        </w:rPr>
      </w:pPr>
      <w:r>
        <w:rPr>
          <w:rFonts w:hint="default" w:ascii="Calibri" w:hAnsi="Calibri" w:cs="Calibri"/>
        </w:rPr>
        <w:t>• Provided administrative and operational support for departmental activities and initiatives.</w:t>
      </w:r>
      <w:r>
        <w:rPr>
          <w:rFonts w:hint="default" w:ascii="Calibri" w:hAnsi="Calibri" w:cs="Calibri"/>
        </w:rPr>
        <w:br w:type="textWrapping"/>
      </w:r>
      <w:r>
        <w:rPr>
          <w:rFonts w:hint="default" w:ascii="Calibri" w:hAnsi="Calibri" w:cs="Calibri"/>
        </w:rPr>
        <w:t>• Prepared meeting minutes and maintained accurate departmental records.</w:t>
      </w:r>
      <w:r>
        <w:rPr>
          <w:rFonts w:hint="default" w:ascii="Calibri" w:hAnsi="Calibri" w:cs="Calibri"/>
        </w:rPr>
        <w:br w:type="textWrapping"/>
      </w:r>
      <w:r>
        <w:rPr>
          <w:rFonts w:hint="default" w:ascii="Calibri" w:hAnsi="Calibri" w:cs="Calibri"/>
        </w:rPr>
        <w:t>• Managed incoming correspondence and documentation.</w:t>
      </w:r>
      <w:r>
        <w:rPr>
          <w:rFonts w:hint="default" w:ascii="Calibri" w:hAnsi="Calibri" w:cs="Calibri"/>
        </w:rPr>
        <w:br w:type="textWrapping"/>
      </w:r>
      <w:r>
        <w:rPr>
          <w:rFonts w:hint="default" w:ascii="Calibri" w:hAnsi="Calibri" w:cs="Calibri"/>
        </w:rPr>
        <w:t>• Assisted in the planning and execution of tourism and cultural events, including the Fanti Carnival.</w:t>
      </w:r>
      <w:r>
        <w:rPr>
          <w:rFonts w:hint="default" w:ascii="Calibri" w:hAnsi="Calibri" w:cs="Calibri"/>
        </w:rPr>
        <w:br w:type="textWrapping"/>
      </w:r>
      <w:r>
        <w:rPr>
          <w:rFonts w:hint="default" w:ascii="Calibri" w:hAnsi="Calibri" w:cs="Calibri"/>
        </w:rPr>
        <w:t>• Supported stakeholder engagement and event logistics.</w:t>
      </w:r>
      <w:r>
        <w:rPr>
          <w:rFonts w:hint="default" w:ascii="Calibri" w:hAnsi="Calibri" w:cs="Calibri"/>
        </w:rPr>
        <w:br w:type="textWrapping"/>
      </w:r>
      <w:r>
        <w:rPr>
          <w:rFonts w:hint="default" w:ascii="Calibri" w:hAnsi="Calibri" w:cs="Calibri"/>
        </w:rPr>
        <w:t>• Conducted research to support departmental projects and reports.</w:t>
      </w:r>
    </w:p>
    <w:p w14:paraId="716A6569">
      <w:pPr>
        <w:pStyle w:val="5"/>
        <w:keepNext w:val="0"/>
        <w:keepLines w:val="0"/>
        <w:widowControl/>
        <w:numPr>
          <w:ilvl w:val="0"/>
          <w:numId w:val="1"/>
        </w:numPr>
        <w:suppressLineNumbers w:val="0"/>
        <w:ind w:left="425" w:leftChars="0" w:hanging="425" w:firstLineChars="0"/>
        <w:rPr>
          <w:rFonts w:hint="default" w:ascii="Calibri" w:hAnsi="Calibri" w:cs="Calibri"/>
          <w:b/>
          <w:bCs/>
          <w:sz w:val="28"/>
          <w:szCs w:val="28"/>
        </w:rPr>
      </w:pPr>
      <w:r>
        <w:rPr>
          <w:rFonts w:hint="default" w:ascii="Calibri" w:hAnsi="Calibri" w:cs="Calibri"/>
          <w:b/>
          <w:bCs/>
          <w:sz w:val="28"/>
          <w:szCs w:val="28"/>
        </w:rPr>
        <w:t>Public Affairs Officer (NYSC)</w:t>
      </w:r>
      <w:r>
        <w:rPr>
          <w:rFonts w:hint="default" w:ascii="Calibri" w:hAnsi="Calibri" w:cs="Calibri"/>
          <w:b/>
          <w:bCs/>
          <w:sz w:val="28"/>
          <w:szCs w:val="28"/>
        </w:rPr>
        <w:br w:type="textWrapping"/>
      </w:r>
      <w:r>
        <w:rPr>
          <w:rFonts w:hint="default" w:ascii="Calibri" w:hAnsi="Calibri" w:cs="Calibri"/>
          <w:b/>
          <w:bCs/>
          <w:sz w:val="28"/>
          <w:szCs w:val="28"/>
        </w:rPr>
        <w:t>Council for Arts and Culture (MTAC), Lagos State</w:t>
      </w:r>
      <w:r>
        <w:rPr>
          <w:rFonts w:hint="default" w:ascii="Calibri" w:hAnsi="Calibri" w:cs="Calibri"/>
          <w:b/>
          <w:bCs/>
          <w:sz w:val="28"/>
          <w:szCs w:val="28"/>
        </w:rPr>
        <w:br w:type="textWrapping"/>
      </w:r>
      <w:r>
        <w:rPr>
          <w:rFonts w:hint="default" w:ascii="Calibri" w:hAnsi="Calibri" w:cs="Calibri"/>
          <w:b/>
          <w:bCs/>
          <w:sz w:val="28"/>
          <w:szCs w:val="28"/>
        </w:rPr>
        <w:t>July 2025 – January 2026</w:t>
      </w:r>
    </w:p>
    <w:p w14:paraId="053EABB3">
      <w:pPr>
        <w:pStyle w:val="5"/>
        <w:keepNext w:val="0"/>
        <w:keepLines w:val="0"/>
        <w:widowControl/>
        <w:suppressLineNumbers w:val="0"/>
        <w:rPr>
          <w:rFonts w:hint="default" w:ascii="Calibri" w:hAnsi="Calibri" w:cs="Calibri"/>
        </w:rPr>
      </w:pPr>
      <w:r>
        <w:rPr>
          <w:rFonts w:hint="default" w:ascii="Calibri" w:hAnsi="Calibri" w:cs="Calibri"/>
        </w:rPr>
        <w:t>• Coordinated administrative and operational activities supporting public programs and cultural initiatives.</w:t>
      </w:r>
      <w:r>
        <w:rPr>
          <w:rFonts w:hint="default" w:ascii="Calibri" w:hAnsi="Calibri" w:cs="Calibri"/>
        </w:rPr>
        <w:br w:type="textWrapping"/>
      </w:r>
      <w:r>
        <w:rPr>
          <w:rFonts w:hint="default" w:ascii="Calibri" w:hAnsi="Calibri" w:cs="Calibri"/>
        </w:rPr>
        <w:t>• Assisted in planning and executing events, exhibitions, and stakeholder engagement activities.</w:t>
      </w:r>
      <w:r>
        <w:rPr>
          <w:rFonts w:hint="default" w:ascii="Calibri" w:hAnsi="Calibri" w:cs="Calibri"/>
        </w:rPr>
        <w:br w:type="textWrapping"/>
      </w:r>
      <w:r>
        <w:rPr>
          <w:rFonts w:hint="default" w:ascii="Calibri" w:hAnsi="Calibri" w:cs="Calibri"/>
        </w:rPr>
        <w:t>• Captured professional photographs and videos during official events and cultural programs.</w:t>
      </w:r>
      <w:r>
        <w:rPr>
          <w:rFonts w:hint="default" w:ascii="Calibri" w:hAnsi="Calibri" w:cs="Calibri"/>
        </w:rPr>
        <w:br w:type="textWrapping"/>
      </w:r>
      <w:r>
        <w:rPr>
          <w:rFonts w:hint="default" w:ascii="Calibri" w:hAnsi="Calibri" w:cs="Calibri"/>
        </w:rPr>
        <w:t>• Edited multimedia content for social media and public engagement campaigns.</w:t>
      </w:r>
      <w:r>
        <w:rPr>
          <w:rFonts w:hint="default" w:ascii="Calibri" w:hAnsi="Calibri" w:cs="Calibri"/>
        </w:rPr>
        <w:br w:type="textWrapping"/>
      </w:r>
      <w:r>
        <w:rPr>
          <w:rFonts w:hint="default" w:ascii="Calibri" w:hAnsi="Calibri" w:cs="Calibri"/>
        </w:rPr>
        <w:t>• Managed social media communications and audience engagement.</w:t>
      </w:r>
      <w:r>
        <w:rPr>
          <w:rFonts w:hint="default" w:ascii="Calibri" w:hAnsi="Calibri" w:cs="Calibri"/>
        </w:rPr>
        <w:br w:type="textWrapping"/>
      </w:r>
      <w:r>
        <w:rPr>
          <w:rFonts w:hint="default" w:ascii="Calibri" w:hAnsi="Calibri" w:cs="Calibri"/>
        </w:rPr>
        <w:t>• Served as Master of Ceremonies (MC) for official events and cultural programs.</w:t>
      </w:r>
    </w:p>
    <w:p w14:paraId="532317AA">
      <w:pPr>
        <w:pStyle w:val="5"/>
        <w:keepNext w:val="0"/>
        <w:keepLines w:val="0"/>
        <w:widowControl/>
        <w:numPr>
          <w:ilvl w:val="0"/>
          <w:numId w:val="1"/>
        </w:numPr>
        <w:suppressLineNumbers w:val="0"/>
        <w:ind w:left="425" w:leftChars="0" w:hanging="425" w:firstLineChars="0"/>
        <w:rPr>
          <w:rFonts w:hint="default" w:ascii="Calibri" w:hAnsi="Calibri" w:cs="Calibri"/>
          <w:b/>
          <w:bCs/>
        </w:rPr>
      </w:pPr>
      <w:r>
        <w:rPr>
          <w:rFonts w:hint="default" w:ascii="Calibri" w:hAnsi="Calibri" w:cs="Calibri"/>
          <w:b/>
          <w:bCs/>
          <w:sz w:val="28"/>
          <w:szCs w:val="28"/>
        </w:rPr>
        <w:t>Executive Assistant / Virtual Assistant to the Managing Director</w:t>
      </w:r>
      <w:r>
        <w:rPr>
          <w:rFonts w:hint="default" w:ascii="Calibri" w:hAnsi="Calibri" w:cs="Calibri"/>
          <w:b/>
          <w:bCs/>
          <w:sz w:val="28"/>
          <w:szCs w:val="28"/>
        </w:rPr>
        <w:br w:type="textWrapping"/>
      </w:r>
      <w:r>
        <w:rPr>
          <w:rFonts w:hint="default" w:ascii="Calibri" w:hAnsi="Calibri" w:cs="Calibri"/>
          <w:b/>
          <w:bCs/>
          <w:sz w:val="28"/>
          <w:szCs w:val="28"/>
        </w:rPr>
        <w:t>Rubels &amp; Angels</w:t>
      </w:r>
      <w:r>
        <w:rPr>
          <w:rFonts w:hint="default" w:ascii="Calibri" w:hAnsi="Calibri" w:cs="Calibri"/>
          <w:b/>
          <w:bCs/>
          <w:sz w:val="28"/>
          <w:szCs w:val="28"/>
        </w:rPr>
        <w:br w:type="textWrapping"/>
      </w:r>
      <w:r>
        <w:rPr>
          <w:rFonts w:hint="default" w:ascii="Calibri" w:hAnsi="Calibri" w:cs="Calibri"/>
          <w:b/>
          <w:bCs/>
          <w:sz w:val="28"/>
          <w:szCs w:val="28"/>
        </w:rPr>
        <w:t>July 2025 – December 2025</w:t>
      </w:r>
    </w:p>
    <w:p w14:paraId="6CEF6E0A">
      <w:pPr>
        <w:pStyle w:val="5"/>
        <w:keepNext w:val="0"/>
        <w:keepLines w:val="0"/>
        <w:widowControl/>
        <w:suppressLineNumbers w:val="0"/>
        <w:rPr>
          <w:rFonts w:hint="default" w:ascii="Calibri" w:hAnsi="Calibri" w:cs="Calibri"/>
        </w:rPr>
      </w:pPr>
      <w:r>
        <w:rPr>
          <w:rFonts w:hint="default" w:ascii="Calibri" w:hAnsi="Calibri" w:cs="Calibri"/>
        </w:rPr>
        <w:t>• Managed executive calendars, scheduling, and meeting coordination for senior leadership.</w:t>
      </w:r>
      <w:r>
        <w:rPr>
          <w:rFonts w:hint="default" w:ascii="Calibri" w:hAnsi="Calibri" w:cs="Calibri"/>
        </w:rPr>
        <w:br w:type="textWrapping"/>
      </w:r>
      <w:r>
        <w:rPr>
          <w:rFonts w:hint="default" w:ascii="Calibri" w:hAnsi="Calibri" w:cs="Calibri"/>
        </w:rPr>
        <w:t>• Prepared meeting agendas, documented minutes, and tracked action items.</w:t>
      </w:r>
      <w:r>
        <w:rPr>
          <w:rFonts w:hint="default" w:ascii="Calibri" w:hAnsi="Calibri" w:cs="Calibri"/>
        </w:rPr>
        <w:br w:type="textWrapping"/>
      </w:r>
      <w:r>
        <w:rPr>
          <w:rFonts w:hint="default" w:ascii="Calibri" w:hAnsi="Calibri" w:cs="Calibri"/>
        </w:rPr>
        <w:t>• Coordinated recruitment activities, including candidate screening and interview scheduling.</w:t>
      </w:r>
      <w:r>
        <w:rPr>
          <w:rFonts w:hint="default" w:ascii="Calibri" w:hAnsi="Calibri" w:cs="Calibri"/>
        </w:rPr>
        <w:br w:type="textWrapping"/>
      </w:r>
      <w:r>
        <w:rPr>
          <w:rFonts w:hint="default" w:ascii="Calibri" w:hAnsi="Calibri" w:cs="Calibri"/>
        </w:rPr>
        <w:t>• Organized weekly work plans and operational priorities.</w:t>
      </w:r>
      <w:r>
        <w:rPr>
          <w:rFonts w:hint="default" w:ascii="Calibri" w:hAnsi="Calibri" w:cs="Calibri"/>
        </w:rPr>
        <w:br w:type="textWrapping"/>
      </w:r>
      <w:r>
        <w:rPr>
          <w:rFonts w:hint="default" w:ascii="Calibri" w:hAnsi="Calibri" w:cs="Calibri"/>
        </w:rPr>
        <w:t>• Managed email correspondence and stakeholder communications.</w:t>
      </w:r>
      <w:r>
        <w:rPr>
          <w:rFonts w:hint="default" w:ascii="Calibri" w:hAnsi="Calibri" w:cs="Calibri"/>
        </w:rPr>
        <w:br w:type="textWrapping"/>
      </w:r>
      <w:r>
        <w:rPr>
          <w:rFonts w:hint="default" w:ascii="Calibri" w:hAnsi="Calibri" w:cs="Calibri"/>
        </w:rPr>
        <w:t>• Conducted research and prepared reports to support business operations and decision-making.</w:t>
      </w:r>
      <w:r>
        <w:rPr>
          <w:rFonts w:hint="default" w:ascii="Calibri" w:hAnsi="Calibri" w:cs="Calibri"/>
        </w:rPr>
        <w:br w:type="textWrapping"/>
      </w:r>
      <w:r>
        <w:rPr>
          <w:rFonts w:hint="default" w:ascii="Calibri" w:hAnsi="Calibri" w:cs="Calibri"/>
        </w:rPr>
        <w:t>• Coordinated virtual meetings and provided day-to-day executive support.</w:t>
      </w:r>
    </w:p>
    <w:p w14:paraId="100A7B5A">
      <w:pPr>
        <w:pStyle w:val="5"/>
        <w:keepNext w:val="0"/>
        <w:keepLines w:val="0"/>
        <w:widowControl/>
        <w:numPr>
          <w:ilvl w:val="0"/>
          <w:numId w:val="1"/>
        </w:numPr>
        <w:suppressLineNumbers w:val="0"/>
        <w:ind w:left="425" w:leftChars="0" w:hanging="425" w:firstLineChars="0"/>
        <w:rPr>
          <w:rFonts w:hint="default" w:ascii="Calibri" w:hAnsi="Calibri" w:cs="Calibri"/>
          <w:b/>
          <w:bCs/>
          <w:sz w:val="28"/>
          <w:szCs w:val="28"/>
        </w:rPr>
      </w:pPr>
      <w:r>
        <w:rPr>
          <w:rFonts w:hint="default" w:ascii="Calibri" w:hAnsi="Calibri" w:cs="Calibri"/>
          <w:b/>
          <w:bCs/>
          <w:sz w:val="28"/>
          <w:szCs w:val="28"/>
        </w:rPr>
        <w:t>Customer Service Representative</w:t>
      </w:r>
      <w:r>
        <w:rPr>
          <w:rFonts w:hint="default" w:ascii="Calibri" w:hAnsi="Calibri" w:cs="Calibri"/>
          <w:b/>
          <w:bCs/>
          <w:sz w:val="28"/>
          <w:szCs w:val="28"/>
        </w:rPr>
        <w:br w:type="textWrapping"/>
      </w:r>
      <w:r>
        <w:rPr>
          <w:rFonts w:hint="default" w:ascii="Calibri" w:hAnsi="Calibri" w:cs="Calibri"/>
          <w:b/>
          <w:bCs/>
          <w:sz w:val="28"/>
          <w:szCs w:val="28"/>
        </w:rPr>
        <w:t>Studio 24, Lagos</w:t>
      </w:r>
      <w:r>
        <w:rPr>
          <w:rFonts w:hint="default" w:ascii="Calibri" w:hAnsi="Calibri" w:cs="Calibri"/>
          <w:b/>
          <w:bCs/>
          <w:sz w:val="28"/>
          <w:szCs w:val="28"/>
        </w:rPr>
        <w:br w:type="textWrapping"/>
      </w:r>
      <w:r>
        <w:rPr>
          <w:rFonts w:hint="default" w:ascii="Calibri" w:hAnsi="Calibri" w:cs="Calibri"/>
          <w:b/>
          <w:bCs/>
          <w:sz w:val="28"/>
          <w:szCs w:val="28"/>
        </w:rPr>
        <w:t>August 2019 – January 2020</w:t>
      </w:r>
    </w:p>
    <w:p w14:paraId="23FDAA9D">
      <w:pPr>
        <w:pStyle w:val="5"/>
        <w:keepNext w:val="0"/>
        <w:keepLines w:val="0"/>
        <w:widowControl/>
        <w:suppressLineNumbers w:val="0"/>
        <w:rPr>
          <w:rFonts w:hint="default" w:ascii="Calibri" w:hAnsi="Calibri" w:cs="Calibri"/>
        </w:rPr>
      </w:pPr>
      <w:r>
        <w:rPr>
          <w:rFonts w:hint="default" w:ascii="Calibri" w:hAnsi="Calibri" w:cs="Calibri"/>
        </w:rPr>
        <w:t>• Delivered customer support through phone, email, and in-person interactions.</w:t>
      </w:r>
      <w:r>
        <w:rPr>
          <w:rFonts w:hint="default" w:ascii="Calibri" w:hAnsi="Calibri" w:cs="Calibri"/>
        </w:rPr>
        <w:br w:type="textWrapping"/>
      </w:r>
      <w:r>
        <w:rPr>
          <w:rFonts w:hint="default" w:ascii="Calibri" w:hAnsi="Calibri" w:cs="Calibri"/>
        </w:rPr>
        <w:t>• Assisted clients with bookings, service inquiries, and package selection.</w:t>
      </w:r>
      <w:r>
        <w:rPr>
          <w:rFonts w:hint="default" w:ascii="Calibri" w:hAnsi="Calibri" w:cs="Calibri"/>
        </w:rPr>
        <w:br w:type="textWrapping"/>
      </w:r>
      <w:r>
        <w:rPr>
          <w:rFonts w:hint="default" w:ascii="Calibri" w:hAnsi="Calibri" w:cs="Calibri"/>
        </w:rPr>
        <w:t>• Coordinated with internal teams to ensure seamless service delivery.</w:t>
      </w:r>
      <w:r>
        <w:rPr>
          <w:rFonts w:hint="default" w:ascii="Calibri" w:hAnsi="Calibri" w:cs="Calibri"/>
        </w:rPr>
        <w:br w:type="textWrapping"/>
      </w:r>
      <w:r>
        <w:rPr>
          <w:rFonts w:hint="default" w:ascii="Calibri" w:hAnsi="Calibri" w:cs="Calibri"/>
        </w:rPr>
        <w:t>• Maintained client records and administrative documentation.</w:t>
      </w:r>
    </w:p>
    <w:p w14:paraId="2165AC55">
      <w:pPr>
        <w:pStyle w:val="5"/>
        <w:keepNext w:val="0"/>
        <w:keepLines w:val="0"/>
        <w:widowControl/>
        <w:suppressLineNumbers w:val="0"/>
        <w:rPr>
          <w:rFonts w:hint="default" w:ascii="Calibri" w:hAnsi="Calibri" w:cs="Calibri"/>
          <w:b/>
          <w:bCs/>
          <w:sz w:val="28"/>
          <w:szCs w:val="28"/>
        </w:rPr>
      </w:pPr>
      <w:r>
        <w:rPr>
          <w:rFonts w:hint="default" w:ascii="Calibri" w:hAnsi="Calibri" w:cs="Calibri"/>
          <w:b/>
          <w:bCs/>
          <w:sz w:val="28"/>
          <w:szCs w:val="28"/>
        </w:rPr>
        <w:t>EDUCATION</w:t>
      </w:r>
    </w:p>
    <w:p w14:paraId="4A72B52E">
      <w:pPr>
        <w:pStyle w:val="5"/>
        <w:keepNext w:val="0"/>
        <w:keepLines w:val="0"/>
        <w:widowControl/>
        <w:suppressLineNumbers w:val="0"/>
        <w:rPr>
          <w:rFonts w:hint="default" w:ascii="Calibri" w:hAnsi="Calibri" w:cs="Calibri"/>
        </w:rPr>
      </w:pPr>
      <w:r>
        <w:rPr>
          <w:rFonts w:hint="default" w:ascii="Calibri" w:hAnsi="Calibri" w:cs="Calibri"/>
        </w:rPr>
        <w:t>Bachelor of Arts (B.A.), History and International Studies</w:t>
      </w:r>
      <w:r>
        <w:rPr>
          <w:rFonts w:hint="default" w:ascii="Calibri" w:hAnsi="Calibri" w:cs="Calibri"/>
        </w:rPr>
        <w:br w:type="textWrapping"/>
      </w:r>
      <w:r>
        <w:rPr>
          <w:rFonts w:hint="default" w:ascii="Calibri" w:hAnsi="Calibri" w:cs="Calibri"/>
        </w:rPr>
        <w:t>Lagos State University</w:t>
      </w:r>
      <w:r>
        <w:rPr>
          <w:rFonts w:hint="default" w:ascii="Calibri" w:hAnsi="Calibri" w:cs="Calibri"/>
        </w:rPr>
        <w:br w:type="textWrapping"/>
      </w:r>
      <w:r>
        <w:rPr>
          <w:rFonts w:hint="default" w:ascii="Calibri" w:hAnsi="Calibri" w:cs="Calibri"/>
        </w:rPr>
        <w:t>2019 – 2023</w:t>
      </w:r>
    </w:p>
    <w:p w14:paraId="1E4680AA">
      <w:pPr>
        <w:pStyle w:val="5"/>
        <w:keepNext w:val="0"/>
        <w:keepLines w:val="0"/>
        <w:widowControl/>
        <w:suppressLineNumbers w:val="0"/>
        <w:rPr>
          <w:rFonts w:hint="default" w:ascii="Calibri" w:hAnsi="Calibri" w:cs="Calibri"/>
        </w:rPr>
      </w:pPr>
      <w:r>
        <w:rPr>
          <w:rFonts w:hint="default" w:ascii="Calibri" w:hAnsi="Calibri" w:cs="Calibri"/>
        </w:rPr>
        <w:t>Senior Secondary School Certificate (SSCE)</w:t>
      </w:r>
      <w:r>
        <w:rPr>
          <w:rFonts w:hint="default" w:ascii="Calibri" w:hAnsi="Calibri" w:cs="Calibri"/>
        </w:rPr>
        <w:br w:type="textWrapping"/>
      </w:r>
      <w:r>
        <w:rPr>
          <w:rFonts w:hint="default" w:ascii="Calibri" w:hAnsi="Calibri" w:cs="Calibri"/>
        </w:rPr>
        <w:t>Queen's College, Lagos</w:t>
      </w:r>
    </w:p>
    <w:p w14:paraId="73716E27">
      <w:pPr>
        <w:pStyle w:val="5"/>
        <w:keepNext w:val="0"/>
        <w:keepLines w:val="0"/>
        <w:widowControl/>
        <w:suppressLineNumbers w:val="0"/>
        <w:rPr>
          <w:rFonts w:hint="default" w:ascii="Calibri" w:hAnsi="Calibri" w:cs="Calibri"/>
          <w:b/>
          <w:bCs/>
          <w:sz w:val="28"/>
          <w:szCs w:val="28"/>
        </w:rPr>
      </w:pPr>
      <w:r>
        <w:rPr>
          <w:rFonts w:hint="default" w:ascii="Calibri" w:hAnsi="Calibri" w:cs="Calibri"/>
          <w:b/>
          <w:bCs/>
          <w:sz w:val="28"/>
          <w:szCs w:val="28"/>
        </w:rPr>
        <w:t>CERTIFICATIONS</w:t>
      </w:r>
    </w:p>
    <w:p w14:paraId="747DFBBF">
      <w:pPr>
        <w:pStyle w:val="5"/>
        <w:keepNext w:val="0"/>
        <w:keepLines w:val="0"/>
        <w:widowControl/>
        <w:suppressLineNumbers w:val="0"/>
        <w:rPr>
          <w:rFonts w:hint="default" w:ascii="Calibri" w:hAnsi="Calibri" w:cs="Calibri"/>
        </w:rPr>
      </w:pPr>
      <w:r>
        <w:rPr>
          <w:rFonts w:hint="default" w:ascii="Calibri" w:hAnsi="Calibri" w:cs="Calibri"/>
        </w:rPr>
        <w:t>• Google Project Management Professional Certificate (Coursera)</w:t>
      </w:r>
    </w:p>
    <w:p w14:paraId="20256635">
      <w:pPr>
        <w:pStyle w:val="5"/>
        <w:keepNext w:val="0"/>
        <w:keepLines w:val="0"/>
        <w:widowControl/>
        <w:suppressLineNumbers w:val="0"/>
        <w:rPr>
          <w:rFonts w:hint="default" w:ascii="Calibri" w:hAnsi="Calibri" w:cs="Calibri"/>
        </w:rPr>
      </w:pPr>
      <w:r>
        <w:rPr>
          <w:rFonts w:hint="default" w:ascii="Calibri" w:hAnsi="Calibri" w:cs="Calibri"/>
          <w:b/>
          <w:bCs/>
          <w:sz w:val="28"/>
          <w:szCs w:val="28"/>
        </w:rPr>
        <w:t>NYSC</w:t>
      </w:r>
      <w:bookmarkStart w:id="0" w:name="_GoBack"/>
      <w:bookmarkEnd w:id="0"/>
    </w:p>
    <w:p w14:paraId="52C2C83B">
      <w:pPr>
        <w:pStyle w:val="5"/>
        <w:keepNext w:val="0"/>
        <w:keepLines w:val="0"/>
        <w:widowControl/>
        <w:suppressLineNumbers w:val="0"/>
        <w:rPr>
          <w:rFonts w:hint="default" w:ascii="Calibri" w:hAnsi="Calibri" w:cs="Calibri"/>
        </w:rPr>
      </w:pPr>
      <w:r>
        <w:rPr>
          <w:rFonts w:hint="default" w:ascii="Calibri" w:hAnsi="Calibri" w:cs="Calibri"/>
        </w:rPr>
        <w:t>• National Youth Service Corps (N</w:t>
      </w:r>
      <w:r>
        <w:rPr>
          <w:rFonts w:hint="default" w:ascii="Calibri" w:hAnsi="Calibri" w:cs="Calibri"/>
        </w:rPr>
        <w:t>YSC) – Successfully Completed, June 2026</w:t>
      </w:r>
    </w:p>
    <w:p w14:paraId="482D0F85">
      <w:pPr>
        <w:pStyle w:val="5"/>
        <w:keepNext w:val="0"/>
        <w:keepLines w:val="0"/>
        <w:widowControl/>
        <w:suppressLineNumbers w:val="0"/>
        <w:rPr>
          <w:rFonts w:hint="default" w:ascii="Calibri" w:hAnsi="Calibri" w:cs="Calibri"/>
          <w:b/>
          <w:bCs/>
          <w:sz w:val="28"/>
          <w:szCs w:val="28"/>
        </w:rPr>
      </w:pPr>
      <w:r>
        <w:rPr>
          <w:rFonts w:hint="default" w:ascii="Calibri" w:hAnsi="Calibri" w:cs="Calibri"/>
          <w:b/>
          <w:bCs/>
          <w:sz w:val="28"/>
          <w:szCs w:val="28"/>
        </w:rPr>
        <w:t>TECHNICAL SKILLS</w:t>
      </w:r>
    </w:p>
    <w:p w14:paraId="2E7178B2">
      <w:pPr>
        <w:pStyle w:val="5"/>
        <w:keepNext w:val="0"/>
        <w:keepLines w:val="0"/>
        <w:widowControl/>
        <w:suppressLineNumbers w:val="0"/>
        <w:rPr>
          <w:rFonts w:hint="default" w:ascii="Calibri" w:hAnsi="Calibri" w:cs="Calibri"/>
        </w:rPr>
      </w:pPr>
      <w:r>
        <w:rPr>
          <w:rFonts w:hint="default" w:ascii="Calibri" w:hAnsi="Calibri" w:cs="Calibri"/>
        </w:rPr>
        <w:t>• Microsoft Office Suite (Word, Excel, PowerPoint)</w:t>
      </w:r>
      <w:r>
        <w:rPr>
          <w:rFonts w:hint="default" w:ascii="Calibri" w:hAnsi="Calibri" w:cs="Calibri"/>
        </w:rPr>
        <w:br w:type="textWrapping"/>
      </w:r>
      <w:r>
        <w:rPr>
          <w:rFonts w:hint="default" w:ascii="Calibri" w:hAnsi="Calibri" w:cs="Calibri"/>
        </w:rPr>
        <w:t>• Google Workspace</w:t>
      </w:r>
      <w:r>
        <w:rPr>
          <w:rFonts w:hint="default" w:ascii="Calibri" w:hAnsi="Calibri" w:cs="Calibri"/>
        </w:rPr>
        <w:br w:type="textWrapping"/>
      </w:r>
      <w:r>
        <w:rPr>
          <w:rFonts w:hint="default" w:ascii="Calibri" w:hAnsi="Calibri" w:cs="Calibri"/>
        </w:rPr>
        <w:t>• Mailchimp</w:t>
      </w:r>
      <w:r>
        <w:rPr>
          <w:rFonts w:hint="default" w:ascii="Calibri" w:hAnsi="Calibri" w:cs="Calibri"/>
        </w:rPr>
        <w:br w:type="textWrapping"/>
      </w:r>
      <w:r>
        <w:rPr>
          <w:rFonts w:hint="default" w:ascii="Calibri" w:hAnsi="Calibri" w:cs="Calibri"/>
        </w:rPr>
        <w:t>• Canva</w:t>
      </w:r>
      <w:r>
        <w:rPr>
          <w:rFonts w:hint="default" w:ascii="Calibri" w:hAnsi="Calibri" w:cs="Calibri"/>
        </w:rPr>
        <w:br w:type="textWrapping"/>
      </w:r>
      <w:r>
        <w:rPr>
          <w:rFonts w:hint="default" w:ascii="Calibri" w:hAnsi="Calibri" w:cs="Calibri"/>
        </w:rPr>
        <w:t>• Trello</w:t>
      </w:r>
      <w:r>
        <w:rPr>
          <w:rFonts w:hint="default" w:ascii="Calibri" w:hAnsi="Calibri" w:cs="Calibri"/>
        </w:rPr>
        <w:br w:type="textWrapping"/>
      </w:r>
      <w:r>
        <w:rPr>
          <w:rFonts w:hint="default" w:ascii="Calibri" w:hAnsi="Calibri" w:cs="Calibri"/>
        </w:rPr>
        <w:t>• Notion</w:t>
      </w:r>
      <w:r>
        <w:rPr>
          <w:rFonts w:hint="default" w:ascii="Calibri" w:hAnsi="Calibri" w:cs="Calibri"/>
        </w:rPr>
        <w:br w:type="textWrapping"/>
      </w:r>
      <w:r>
        <w:rPr>
          <w:rFonts w:hint="default" w:ascii="Calibri" w:hAnsi="Calibri" w:cs="Calibri"/>
        </w:rPr>
        <w:t>• CRM Management Tools</w:t>
      </w:r>
      <w:r>
        <w:rPr>
          <w:rFonts w:hint="default" w:ascii="Calibri" w:hAnsi="Calibri" w:cs="Calibri"/>
        </w:rPr>
        <w:br w:type="textWrapping"/>
      </w:r>
      <w:r>
        <w:rPr>
          <w:rFonts w:hint="default" w:ascii="Calibri" w:hAnsi="Calibri" w:cs="Calibri"/>
        </w:rPr>
        <w:t>• Content Development</w:t>
      </w:r>
      <w:r>
        <w:rPr>
          <w:rFonts w:hint="default" w:ascii="Calibri" w:hAnsi="Calibri" w:cs="Calibri"/>
        </w:rPr>
        <w:br w:type="textWrapping"/>
      </w:r>
      <w:r>
        <w:rPr>
          <w:rFonts w:hint="default" w:ascii="Calibri" w:hAnsi="Calibri" w:cs="Calibri"/>
        </w:rPr>
        <w:t>• Research</w:t>
      </w:r>
      <w:r>
        <w:rPr>
          <w:rFonts w:hint="default" w:ascii="Calibri" w:hAnsi="Calibri" w:cs="Calibri"/>
        </w:rPr>
        <w:br w:type="textWrapping"/>
      </w:r>
      <w:r>
        <w:rPr>
          <w:rFonts w:hint="default" w:ascii="Calibri" w:hAnsi="Calibri" w:cs="Calibri"/>
        </w:rPr>
        <w:t>• Data Entry</w:t>
      </w:r>
      <w:r>
        <w:rPr>
          <w:rFonts w:hint="default" w:ascii="Calibri" w:hAnsi="Calibri" w:cs="Calibri"/>
        </w:rPr>
        <w:br w:type="textWrapping"/>
      </w:r>
      <w:r>
        <w:rPr>
          <w:rFonts w:hint="default" w:ascii="Calibri" w:hAnsi="Calibri" w:cs="Calibri"/>
        </w:rPr>
        <w:t>• Digital Communication Platforms</w:t>
      </w:r>
    </w:p>
    <w:p w14:paraId="6620B8DB">
      <w:pPr>
        <w:pStyle w:val="5"/>
        <w:keepNext w:val="0"/>
        <w:keepLines w:val="0"/>
        <w:widowControl/>
        <w:suppressLineNumbers w:val="0"/>
        <w:rPr>
          <w:rFonts w:hint="default" w:ascii="Calibri" w:hAnsi="Calibri" w:cs="Calibri"/>
          <w:b/>
          <w:bCs/>
          <w:sz w:val="28"/>
          <w:szCs w:val="28"/>
        </w:rPr>
      </w:pPr>
      <w:r>
        <w:rPr>
          <w:rFonts w:hint="default" w:ascii="Calibri" w:hAnsi="Calibri" w:cs="Calibri"/>
          <w:b/>
          <w:bCs/>
          <w:sz w:val="28"/>
          <w:szCs w:val="28"/>
        </w:rPr>
        <w:t>KEY STRENGTHS</w:t>
      </w:r>
    </w:p>
    <w:p w14:paraId="3B8F6A2A">
      <w:pPr>
        <w:pStyle w:val="5"/>
        <w:keepNext w:val="0"/>
        <w:keepLines w:val="0"/>
        <w:widowControl/>
        <w:suppressLineNumbers w:val="0"/>
        <w:rPr>
          <w:rFonts w:hint="default" w:ascii="Calibri" w:hAnsi="Calibri" w:cs="Calibri"/>
        </w:rPr>
      </w:pPr>
      <w:r>
        <w:rPr>
          <w:rFonts w:hint="default" w:ascii="Calibri" w:hAnsi="Calibri" w:cs="Calibri"/>
        </w:rPr>
        <w:t>• Leadership</w:t>
      </w:r>
      <w:r>
        <w:rPr>
          <w:rFonts w:hint="default" w:ascii="Calibri" w:hAnsi="Calibri" w:cs="Calibri"/>
        </w:rPr>
        <w:br w:type="textWrapping"/>
      </w:r>
      <w:r>
        <w:rPr>
          <w:rFonts w:hint="default" w:ascii="Calibri" w:hAnsi="Calibri" w:cs="Calibri"/>
        </w:rPr>
        <w:t>• Public Speaking</w:t>
      </w:r>
      <w:r>
        <w:rPr>
          <w:rFonts w:hint="default" w:ascii="Calibri" w:hAnsi="Calibri" w:cs="Calibri"/>
        </w:rPr>
        <w:br w:type="textWrapping"/>
      </w:r>
      <w:r>
        <w:rPr>
          <w:rFonts w:hint="default" w:ascii="Calibri" w:hAnsi="Calibri" w:cs="Calibri"/>
        </w:rPr>
        <w:t>• Negotiation</w:t>
      </w:r>
      <w:r>
        <w:rPr>
          <w:rFonts w:hint="default" w:ascii="Calibri" w:hAnsi="Calibri" w:cs="Calibri"/>
        </w:rPr>
        <w:br w:type="textWrapping"/>
      </w:r>
      <w:r>
        <w:rPr>
          <w:rFonts w:hint="default" w:ascii="Calibri" w:hAnsi="Calibri" w:cs="Calibri"/>
        </w:rPr>
        <w:t>• Emotional Intelligence</w:t>
      </w:r>
      <w:r>
        <w:rPr>
          <w:rFonts w:hint="default" w:ascii="Calibri" w:hAnsi="Calibri" w:cs="Calibri"/>
        </w:rPr>
        <w:br w:type="textWrapping"/>
      </w:r>
      <w:r>
        <w:rPr>
          <w:rFonts w:hint="default" w:ascii="Calibri" w:hAnsi="Calibri" w:cs="Calibri"/>
        </w:rPr>
        <w:t>• Critical Thinking</w:t>
      </w:r>
      <w:r>
        <w:rPr>
          <w:rFonts w:hint="default" w:ascii="Calibri" w:hAnsi="Calibri" w:cs="Calibri"/>
        </w:rPr>
        <w:br w:type="textWrapping"/>
      </w:r>
      <w:r>
        <w:rPr>
          <w:rFonts w:hint="default" w:ascii="Calibri" w:hAnsi="Calibri" w:cs="Calibri"/>
        </w:rPr>
        <w:t>• Analytical Skills</w:t>
      </w:r>
      <w:r>
        <w:rPr>
          <w:rFonts w:hint="default" w:ascii="Calibri" w:hAnsi="Calibri" w:cs="Calibri"/>
        </w:rPr>
        <w:br w:type="textWrapping"/>
      </w:r>
      <w:r>
        <w:rPr>
          <w:rFonts w:hint="default" w:ascii="Calibri" w:hAnsi="Calibri" w:cs="Calibri"/>
        </w:rPr>
        <w:t>• Organization</w:t>
      </w:r>
      <w:r>
        <w:rPr>
          <w:rFonts w:hint="default" w:ascii="Calibri" w:hAnsi="Calibri" w:cs="Calibri"/>
        </w:rPr>
        <w:br w:type="textWrapping"/>
      </w:r>
      <w:r>
        <w:rPr>
          <w:rFonts w:hint="default" w:ascii="Calibri" w:hAnsi="Calibri" w:cs="Calibri"/>
        </w:rPr>
        <w:t>• Teamwork</w:t>
      </w:r>
      <w:r>
        <w:rPr>
          <w:rFonts w:hint="default" w:ascii="Calibri" w:hAnsi="Calibri" w:cs="Calibri"/>
        </w:rPr>
        <w:br w:type="textWrapping"/>
      </w:r>
      <w:r>
        <w:rPr>
          <w:rFonts w:hint="default" w:ascii="Calibri" w:hAnsi="Calibri" w:cs="Calibri"/>
        </w:rPr>
        <w:t>• Adaptability</w:t>
      </w:r>
    </w:p>
    <w:p w14:paraId="33D4857C">
      <w:pPr>
        <w:pStyle w:val="5"/>
        <w:keepNext w:val="0"/>
        <w:keepLines w:val="0"/>
        <w:widowControl/>
        <w:suppressLineNumbers w:val="0"/>
        <w:rPr>
          <w:rFonts w:hint="default" w:ascii="Calibri" w:hAnsi="Calibri" w:cs="Calibri"/>
        </w:rPr>
      </w:pPr>
      <w:r>
        <w:rPr>
          <w:rFonts w:hint="default" w:ascii="Calibri" w:hAnsi="Calibri" w:cs="Calibri"/>
        </w:rPr>
        <w:t>REFERENCES</w:t>
      </w:r>
    </w:p>
    <w:p w14:paraId="23F8E4D6">
      <w:pPr>
        <w:pStyle w:val="5"/>
        <w:keepNext w:val="0"/>
        <w:keepLines w:val="0"/>
        <w:widowControl/>
        <w:suppressLineNumbers w:val="0"/>
        <w:rPr>
          <w:rFonts w:hint="default" w:ascii="Calibri" w:hAnsi="Calibri" w:cs="Calibri"/>
        </w:rPr>
      </w:pPr>
      <w:r>
        <w:rPr>
          <w:rFonts w:hint="default" w:ascii="Calibri" w:hAnsi="Calibri" w:cs="Calibri"/>
        </w:rPr>
        <w:t>Available Upon Request</w:t>
      </w:r>
    </w:p>
    <w:p w14:paraId="6AD5B4FC"/>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itka Small">
    <w:panose1 w:val="00000000000000000000"/>
    <w:charset w:val="00"/>
    <w:family w:val="auto"/>
    <w:pitch w:val="default"/>
    <w:sig w:usb0="A00002EF" w:usb1="4000204B" w:usb2="00000000" w:usb3="00000000" w:csb0="2000019F" w:csb1="00000000"/>
  </w:font>
  <w:font w:name="Cambria">
    <w:panose1 w:val="02040503050406030204"/>
    <w:charset w:val="00"/>
    <w:family w:val="auto"/>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31D540"/>
    <w:multiLevelType w:val="singleLevel"/>
    <w:tmpl w:val="C531D540"/>
    <w:lvl w:ilvl="0" w:tentative="0">
      <w:start w:val="1"/>
      <w:numFmt w:val="decimal"/>
      <w:lvlText w:val="%1."/>
      <w:lvlJc w:val="left"/>
      <w:pPr>
        <w:tabs>
          <w:tab w:val="left" w:pos="425"/>
        </w:tabs>
        <w:ind w:left="425" w:leftChars="0" w:hanging="425"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A43F0B"/>
    <w:rsid w:val="4EA43F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Hyperlink"/>
    <w:basedOn w:val="2"/>
    <w:uiPriority w:val="0"/>
    <w:rPr>
      <w:color w:val="0000FF"/>
      <w:u w:val="single"/>
    </w:r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14</TotalTime>
  <ScaleCrop>false</ScaleCrop>
  <LinksUpToDate>false</LinksUpToDate>
  <CharactersWithSpaces>0</CharactersWithSpaces>
  <Application>WPS Office_12.2.0.23202_F1E327BC-269C-435d-A152-05C5408002CA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2026-06-25T06:27:00Z</dcterms:created>
  <dc:creator>Balikis Daba</dc:creator>
  <cp:lastModifiedBy>Balikis Daba</cp:lastModifiedBy>
  <dcterms:modified xsi:type="dcterms:W3CDTF">2026-06-25T06:41:58Z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2057-12.2.0.23202</vt:lpwstr>
  </property>
  <property fmtid="{D5CDD505-2E9C-101B-9397-08002B2CF9AE}" pid="3" name="ICV">
    <vt:lpwstr>6512A25969214E6291DD4AC423313AAC_11</vt:lpwstr>
  </property>
</Properties>
</file>