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F4E79"/>
          <w:sz w:val="34"/>
        </w:rPr>
        <w:t>EBERE-WALI GODSON NNAMDI</w:t>
      </w:r>
    </w:p>
    <w:p>
      <w:pPr>
        <w:spacing w:after="120"/>
        <w:jc w:val="center"/>
      </w:pPr>
      <w:r>
        <w:rPr>
          <w:b/>
          <w:sz w:val="20"/>
        </w:rPr>
        <w:t>IT / ERP &amp; BUSINESS APPLICATIONS SUPPORT PROFESSIONAL</w:t>
      </w:r>
    </w:p>
    <w:p>
      <w:pPr>
        <w:spacing w:after="140"/>
        <w:jc w:val="center"/>
      </w:pPr>
      <w:r>
        <w:rPr>
          <w:sz w:val="17"/>
        </w:rPr>
        <w:t>Calabar, Cross River State, Nigeria  |  +234 806 860 9597  |  eberewali@gmail.com  |  LinkedIn: linkedin.com/in/godson-ebere-wali-790a0a87</w:t>
      </w:r>
    </w:p>
    <w:p>
      <w:pPr>
        <w:spacing w:before="140" w:after="60"/>
      </w:pPr>
      <w:r>
        <w:rPr>
          <w:b/>
          <w:color w:val="1F4E79"/>
          <w:sz w:val="21"/>
        </w:rPr>
        <w:t>PROFESSIONAL PROFILE</w:t>
      </w:r>
    </w:p>
    <w:p>
      <w:r>
        <w:t>IT and business applications professional with 15+ years of experience across ERP support, systems installation, network administration, user support, training, HR database projects and technology-enabled operations. Experienced in supporting Microsoft Dynamics NAV (Navision), Dynamics 365 Finance &amp; Operations, Tally ERP 9.0, server and network environments, backup/recovery, cybersecurity controls and business continuity. Documented results include reducing system faults by 30%, data loss by 25%, onboarding time by 30%, and system downtime by 20%.</w:t>
      </w:r>
    </w:p>
    <w:p>
      <w:pPr>
        <w:spacing w:before="140" w:after="60"/>
      </w:pPr>
      <w:r>
        <w:rPr>
          <w:b/>
          <w:color w:val="1F4E79"/>
          <w:sz w:val="21"/>
        </w:rPr>
        <w:t>CORE COMPETENCIES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ERP &amp; Business Application Support</w:t>
            </w:r>
          </w:p>
        </w:tc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Microsoft Dynamics NAV (Navision)</w:t>
            </w:r>
          </w:p>
        </w:tc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Dynamics 365 Finance &amp; Operations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Tally ERP 9.0</w:t>
            </w:r>
          </w:p>
        </w:tc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Server Configuration &amp; Administration</w:t>
            </w:r>
          </w:p>
        </w:tc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Network Administration (LAN/WAN/VLAN)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Systems Integration &amp; Troubleshooting</w:t>
            </w:r>
          </w:p>
        </w:tc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VPN, Firewalls &amp; DMZs</w:t>
            </w:r>
          </w:p>
        </w:tc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Backup &amp; Disaster Recovery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IT Governance &amp; Data Security</w:t>
            </w:r>
          </w:p>
        </w:tc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HR Information Systems &amp; HR Analytics</w:t>
            </w:r>
          </w:p>
        </w:tc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Database Management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GIS &amp; Mobile Data Collection</w:t>
            </w:r>
          </w:p>
        </w:tc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Survey Design &amp; Field Data Gathering</w:t>
            </w:r>
          </w:p>
        </w:tc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User Training &amp; Curriculum Development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CRM &amp; POS Systems</w:t>
            </w:r>
          </w:p>
        </w:tc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Project &amp; Operational Support</w:t>
            </w:r>
          </w:p>
        </w:tc>
        <w:tc>
          <w:tcPr>
            <w:tcW w:type="dxa" w:w="3456"/>
            <w:vAlign w:val="center"/>
          </w:tcPr>
          <w:p>
            <w:pPr>
              <w:spacing w:after="20"/>
              <w:ind w:left="43"/>
            </w:pPr>
            <w:r>
              <w:rPr>
                <w:sz w:val="17"/>
              </w:rPr>
              <w:t>• Business Continuity Planning</w:t>
            </w:r>
          </w:p>
        </w:tc>
      </w:tr>
    </w:tbl>
    <w:p>
      <w:pPr>
        <w:spacing w:before="140" w:after="60"/>
      </w:pPr>
      <w:r>
        <w:rPr>
          <w:b/>
          <w:color w:val="1F4E79"/>
          <w:sz w:val="21"/>
        </w:rPr>
        <w:t>PROFESSIONAL EXPERIENCE</w:t>
      </w:r>
    </w:p>
    <w:p>
      <w:pPr>
        <w:spacing w:before="80" w:after="0"/>
      </w:pPr>
      <w:r>
        <w:rPr>
          <w:b/>
          <w:sz w:val="20"/>
        </w:rPr>
        <w:t>Team Lead, Information Technology &amp; Communication (ICT)</w:t>
      </w:r>
      <w:r>
        <w:rPr>
          <w:b/>
          <w:sz w:val="19"/>
        </w:rPr>
        <w:t xml:space="preserve"> | System Installation &amp; Management</w:t>
      </w:r>
      <w:r>
        <w:rPr>
          <w:sz w:val="18"/>
        </w:rPr>
        <w:t xml:space="preserve"> — Calabar, Nigeria</w:t>
      </w:r>
      <w:r>
        <w:rPr>
          <w:i/>
        </w:rPr>
        <w:t xml:space="preserve">  |  Dec 2014 – Present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Led installation and maintenance of servers, inverters and communications infrastructure, reducing system downtime by 20%.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Provisioned internet and communication equipment, achieving 100% staff connectivity; implemented a 42-unit rack with an HPE ProLiant DL380 Gen10 server.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Configured and supported computer systems for 50+ users; resolved system and network issues, reducing faults by 30%.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Provided technical support with a reported 95% user satisfaction rate; implemented backup and data-recovery strategies that reduced data loss by 25%.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Configured VPNs, firewalls, cybersecurity tools and DMZs to strengthen network security; configured Tally ERP 9.0 for accounting operations.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Administered and supported Microsoft Dynamics NAV (Navision) and Dynamics 365 Finance &amp; Operations (F&amp;O), achieving a reported 96% satisfaction rate.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Troubleshot ERP issues and supported integration with other business systems; assisted Finance, Internal Audit, Procurement, Sales and Inventory teams with ERP use.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Installed CCTV, intercom and fibre-optic systems for LPG-plant automation, improving communication efficiency by 30%.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Implemented weighbridge software and performed calibrations to support accurate loaded and empty-truck measurements.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Developed and implemented a business continuity plan and regular drills, contributing to a reported 15% increase in organisational preparedness for fire emergencies.</w:t>
      </w:r>
    </w:p>
    <w:p>
      <w:pPr>
        <w:spacing w:before="80" w:after="0"/>
      </w:pPr>
      <w:r>
        <w:rPr>
          <w:b/>
          <w:sz w:val="20"/>
        </w:rPr>
        <w:t>Instructor, National Youth Service Corps (NYSC)</w:t>
      </w:r>
      <w:r>
        <w:rPr>
          <w:b/>
          <w:sz w:val="19"/>
        </w:rPr>
        <w:t xml:space="preserve"> | Chevron Host Community, Foropa</w:t>
      </w:r>
      <w:r>
        <w:rPr>
          <w:sz w:val="18"/>
        </w:rPr>
        <w:t xml:space="preserve"> — Southern Ijaw, Bayelsa State, Nigeria</w:t>
      </w:r>
      <w:r>
        <w:rPr>
          <w:i/>
        </w:rPr>
        <w:t xml:space="preserve">  |  Jul 2012 – Jun 2013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Delivered Mathematics and Chemistry instruction using targeted teaching strategies, contributing to a 15% increase in average student scores.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Prepared and supported 150+ students for classwork, promotion and SSCE examinations.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Monitored student progress through testing, contributing to a reported 20% improvement in overall academic performance.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Supported curriculum implementation, contributing to a reported 25% improvement in student engagement and understanding.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Organised sports activities and maintained league statistics for 15+ players and five teams; conducted equipment inspections to support safety compliance.</w:t>
      </w:r>
    </w:p>
    <w:p>
      <w:pPr>
        <w:spacing w:before="80" w:after="0"/>
      </w:pPr>
      <w:r>
        <w:rPr>
          <w:b/>
          <w:sz w:val="20"/>
        </w:rPr>
        <w:t>Field Data Gatherer, Human Resource Database Project</w:t>
      </w:r>
      <w:r>
        <w:rPr>
          <w:b/>
          <w:sz w:val="19"/>
        </w:rPr>
        <w:t xml:space="preserve"> | Niger Delta Development Commission (NDDC)</w:t>
      </w:r>
      <w:r>
        <w:rPr>
          <w:sz w:val="18"/>
        </w:rPr>
        <w:t xml:space="preserve"> — Port Harcourt, Rivers State, Nigeria</w:t>
      </w:r>
      <w:r>
        <w:rPr>
          <w:i/>
        </w:rPr>
        <w:t xml:space="preserve">  |  Sep 2011 – Mar 2012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Collected and organised CVs for 500+ unemployed Niger Delta youths in line with project and organisational requirements.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Supported recruitment and training initiatives that contributed to a 20% increase in qualified candidates and a 30% improvement in onboarding efficiency.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Managed HR processes including leaver reviews and contract terminations for 100+ employees, achieving a reported 95% process accuracy.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Facilitated town-hall meetings involving 300+ employees and supported workplace-safety initiatives that contributed to a reported 15% reduction in incidents.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Implemented filing systems that reduced time spent accessing agendas and reports by 25%.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Supported collaboration with local government stakeholders and uploaded 800+ CVs to the NDDC database.</w:t>
      </w:r>
    </w:p>
    <w:p>
      <w:pPr>
        <w:spacing w:before="80" w:after="0"/>
      </w:pPr>
      <w:r>
        <w:rPr>
          <w:b/>
          <w:sz w:val="20"/>
        </w:rPr>
        <w:t>Café Manager / System Instructor</w:t>
      </w:r>
      <w:r>
        <w:rPr>
          <w:b/>
          <w:sz w:val="19"/>
        </w:rPr>
        <w:t xml:space="preserve"> | Fibz Global Solution</w:t>
      </w:r>
      <w:r>
        <w:rPr>
          <w:sz w:val="18"/>
        </w:rPr>
        <w:t xml:space="preserve"> — Port Harcourt, Rivers State, Nigeria</w:t>
      </w:r>
      <w:r>
        <w:rPr>
          <w:i/>
        </w:rPr>
        <w:t xml:space="preserve">  |  Aug 2008 – Nov 2010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Maintained internet access for 200 users, reducing network downtime by 15%.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Onboarded 50 employees and improved IT governance processes by 20%.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Improved network availability and latency by 25% and reduced hardware-fault response time by 10 minutes.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Supported technology acquisitions that contributed to a reported 15% increase in ROI.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Maintained data integrity through 15 system upgrades, reducing overall downtime by 20%.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Coordinated IT maintenance for 300 users and achieved reported 30% time savings through automation.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Delivered 10 training sessions, contributing to a reported 25% improvement in team productivity.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Maintained IT equipment inventory and software licensing, reducing shortages by 15% and achieving 100% licence compliance.</w:t>
      </w:r>
    </w:p>
    <w:p>
      <w:pPr>
        <w:spacing w:before="140" w:after="60"/>
      </w:pPr>
      <w:r>
        <w:rPr>
          <w:b/>
          <w:color w:val="1F4E79"/>
          <w:sz w:val="21"/>
        </w:rPr>
        <w:t>EDUCATION</w:t>
      </w:r>
    </w:p>
    <w:p>
      <w:pPr>
        <w:spacing w:before="80" w:after="0"/>
      </w:pPr>
      <w:r>
        <w:rPr>
          <w:b/>
          <w:sz w:val="20"/>
        </w:rPr>
        <w:t>Master of Science (MSc), Information Technology</w:t>
      </w:r>
      <w:r>
        <w:rPr>
          <w:b/>
          <w:sz w:val="19"/>
        </w:rPr>
        <w:t xml:space="preserve"> | Coventry University</w:t>
      </w:r>
      <w:r>
        <w:rPr>
          <w:sz w:val="18"/>
        </w:rPr>
        <w:t xml:space="preserve"> — West Midlands, United Kingdom</w:t>
      </w:r>
      <w:r>
        <w:rPr>
          <w:i/>
        </w:rPr>
        <w:t xml:space="preserve">  |  Nov 2014</w:t>
      </w:r>
    </w:p>
    <w:p>
      <w:pPr>
        <w:spacing w:before="80" w:after="0"/>
      </w:pPr>
      <w:r>
        <w:rPr>
          <w:b/>
          <w:sz w:val="20"/>
        </w:rPr>
        <w:t>Bachelor of Science (BSc), Computer Engineering</w:t>
      </w:r>
      <w:r>
        <w:rPr>
          <w:b/>
          <w:sz w:val="19"/>
        </w:rPr>
        <w:t xml:space="preserve"> | Rivers State University of Science and Technology</w:t>
      </w:r>
      <w:r>
        <w:rPr>
          <w:sz w:val="18"/>
        </w:rPr>
        <w:t xml:space="preserve"> — Port Harcourt, Nigeria</w:t>
      </w:r>
      <w:r>
        <w:rPr>
          <w:i/>
        </w:rPr>
        <w:t xml:space="preserve">  |  Nov 2010</w:t>
      </w:r>
    </w:p>
    <w:p>
      <w:pPr>
        <w:spacing w:before="140" w:after="60"/>
      </w:pPr>
      <w:r>
        <w:rPr>
          <w:b/>
          <w:color w:val="1F4E79"/>
          <w:sz w:val="21"/>
        </w:rPr>
        <w:t>CERTIFICATION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Cisco Certified Network Associate (CCNA) — April 2010</w:t>
      </w:r>
    </w:p>
    <w:p>
      <w:pPr>
        <w:spacing w:before="140" w:after="60"/>
      </w:pPr>
      <w:r>
        <w:rPr>
          <w:b/>
          <w:color w:val="1F4E79"/>
          <w:sz w:val="21"/>
        </w:rPr>
        <w:t>TECHNICAL EXPERIENCE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Windows Server 2019 installation; Tally software configuration and backup.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Installation and support of wireless systems including Rocket M2/M5, PowerBeam 2.4G/5G and Ubiquiti/Eugenius access-point equipment.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LAN, WAN and VLAN troubleshooting using structured methodologies and the OSI model.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Access-control list configuration, network/internet connectivity troubleshooting and resource sharing.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PC operating-system, interface-card and peripheral setup and configuration.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Weighbridge software configuration and LPG control-system automation.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Small-business network planning and internet connectivity setup.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Disaster-recovery procedures, server backups and basic network-security threat mitigation.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Ebere-Wali Godson Nnamdi  | 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