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DEDD" w14:textId="65C61CCD" w:rsidR="00CD255C" w:rsidRPr="00BF637B" w:rsidRDefault="00A4344E" w:rsidP="005C485F">
      <w:pPr>
        <w:tabs>
          <w:tab w:val="left" w:pos="1155"/>
        </w:tabs>
        <w:spacing w:after="0" w:line="360" w:lineRule="auto"/>
        <w:jc w:val="center"/>
        <w:rPr>
          <w:rFonts w:ascii="Georgia" w:hAnsi="Georgia" w:cs="Tahoma"/>
          <w:b/>
          <w:sz w:val="20"/>
          <w:szCs w:val="20"/>
        </w:rPr>
      </w:pPr>
      <w:r w:rsidRPr="00A4344E">
        <w:rPr>
          <w:rFonts w:ascii="Georgia" w:hAnsi="Georgia" w:cs="Tahoma"/>
          <w:b/>
          <w:sz w:val="20"/>
          <w:szCs w:val="20"/>
        </w:rPr>
        <w:t xml:space="preserve"> CHRISTIAN CHUKWUEBUKA</w:t>
      </w:r>
      <w:r>
        <w:rPr>
          <w:rFonts w:ascii="Georgia" w:hAnsi="Georgia" w:cs="Tahoma"/>
          <w:b/>
          <w:sz w:val="20"/>
          <w:szCs w:val="20"/>
        </w:rPr>
        <w:t xml:space="preserve">, </w:t>
      </w:r>
      <w:r w:rsidRPr="00A4344E">
        <w:rPr>
          <w:rFonts w:ascii="Georgia" w:hAnsi="Georgia" w:cs="Tahoma"/>
          <w:b/>
          <w:sz w:val="20"/>
          <w:szCs w:val="20"/>
        </w:rPr>
        <w:t>IYOKE</w:t>
      </w:r>
    </w:p>
    <w:p w14:paraId="41B23DA6" w14:textId="413851CC" w:rsidR="004E0897" w:rsidRPr="000E2ABD" w:rsidRDefault="000E2ABD" w:rsidP="000E2ABD">
      <w:pPr>
        <w:spacing w:after="0"/>
        <w:jc w:val="center"/>
        <w:rPr>
          <w:rFonts w:ascii="Georgia" w:hAnsi="Georgia" w:cs="Tahoma"/>
          <w:i/>
          <w:sz w:val="20"/>
          <w:szCs w:val="20"/>
        </w:rPr>
      </w:pPr>
      <w:r w:rsidRPr="000E2ABD">
        <w:rPr>
          <w:rFonts w:ascii="Georgia" w:hAnsi="Georgia" w:cs="Tahoma"/>
          <w:i/>
          <w:sz w:val="20"/>
          <w:szCs w:val="20"/>
        </w:rPr>
        <w:t>Business Development | Customer Experience | Operations Management</w:t>
      </w:r>
    </w:p>
    <w:p w14:paraId="3E05B9AC" w14:textId="0F1833EB" w:rsidR="00CD255C" w:rsidRPr="00BF637B" w:rsidRDefault="003762CA">
      <w:pPr>
        <w:spacing w:after="0"/>
        <w:jc w:val="center"/>
        <w:rPr>
          <w:rFonts w:ascii="Georgia" w:hAnsi="Georgia" w:cstheme="minorHAnsi"/>
          <w:b/>
          <w:sz w:val="20"/>
          <w:szCs w:val="20"/>
        </w:rPr>
      </w:pPr>
      <w:r w:rsidRPr="00BF637B">
        <w:rPr>
          <w:rFonts w:ascii="Georgia" w:hAnsi="Georgia" w:cs="Segoe UI Emoji"/>
          <w:b/>
          <w:sz w:val="20"/>
          <w:szCs w:val="20"/>
        </w:rPr>
        <w:t>Address:</w:t>
      </w:r>
      <w:r w:rsidRPr="00BF637B">
        <w:rPr>
          <w:rFonts w:ascii="Segoe UI Emoji" w:hAnsi="Segoe UI Emoji" w:cs="Segoe UI Emoji"/>
          <w:bCs/>
          <w:sz w:val="20"/>
          <w:szCs w:val="20"/>
        </w:rPr>
        <w:t xml:space="preserve"> </w:t>
      </w:r>
      <w:r w:rsidR="00DD5D5D" w:rsidRPr="00DD5D5D">
        <w:rPr>
          <w:rFonts w:ascii="Georgia" w:hAnsi="Georgia" w:cstheme="minorHAnsi"/>
          <w:sz w:val="20"/>
          <w:szCs w:val="20"/>
        </w:rPr>
        <w:t>Okota, Lagos, Nigeria</w:t>
      </w:r>
    </w:p>
    <w:p w14:paraId="7CB0C4FC" w14:textId="03512D2D" w:rsidR="00CD255C" w:rsidRPr="00BF637B" w:rsidRDefault="003762CA">
      <w:pPr>
        <w:spacing w:after="0"/>
        <w:jc w:val="center"/>
        <w:rPr>
          <w:rFonts w:ascii="Georgia" w:hAnsi="Georgia"/>
          <w:sz w:val="20"/>
          <w:szCs w:val="20"/>
        </w:rPr>
      </w:pPr>
      <w:r w:rsidRPr="00BF637B">
        <w:rPr>
          <w:rFonts w:ascii="Georgia" w:hAnsi="Georgia" w:cs="Segoe UI Emoji"/>
          <w:b/>
          <w:sz w:val="20"/>
          <w:szCs w:val="20"/>
        </w:rPr>
        <w:t>Phone Number:</w:t>
      </w:r>
      <w:r w:rsidRPr="00BF637B">
        <w:rPr>
          <w:rFonts w:ascii="Segoe UI Emoji" w:hAnsi="Segoe UI Emoji" w:cs="Segoe UI Emoji"/>
          <w:bCs/>
          <w:sz w:val="20"/>
          <w:szCs w:val="20"/>
        </w:rPr>
        <w:t xml:space="preserve"> </w:t>
      </w:r>
      <w:r w:rsidR="00DD5D5D" w:rsidRPr="00DD5D5D">
        <w:rPr>
          <w:rFonts w:ascii="Georgia" w:hAnsi="Georgia" w:cstheme="minorHAnsi"/>
          <w:bCs/>
          <w:sz w:val="20"/>
          <w:szCs w:val="20"/>
        </w:rPr>
        <w:t>+234 916 142 6213</w:t>
      </w:r>
      <w:r w:rsidR="004C329D" w:rsidRPr="00BF637B">
        <w:rPr>
          <w:rFonts w:ascii="Georgia" w:hAnsi="Georgia"/>
          <w:sz w:val="20"/>
          <w:szCs w:val="20"/>
        </w:rPr>
        <w:t xml:space="preserve"> </w:t>
      </w:r>
    </w:p>
    <w:p w14:paraId="07F698CE" w14:textId="68300F84" w:rsidR="00DD5D5D" w:rsidRPr="00DD5D5D" w:rsidRDefault="003762CA">
      <w:pPr>
        <w:spacing w:after="0"/>
        <w:jc w:val="center"/>
        <w:rPr>
          <w:sz w:val="20"/>
          <w:szCs w:val="20"/>
        </w:rPr>
      </w:pPr>
      <w:r w:rsidRPr="00BF637B">
        <w:rPr>
          <w:rFonts w:ascii="Georgia" w:hAnsi="Georgia" w:cs="Segoe UI Emoji"/>
          <w:b/>
          <w:sz w:val="20"/>
          <w:szCs w:val="20"/>
        </w:rPr>
        <w:t>Email:</w:t>
      </w:r>
      <w:r w:rsidRPr="00BF637B">
        <w:rPr>
          <w:rFonts w:ascii="Segoe UI Emoji" w:hAnsi="Segoe UI Emoji" w:cs="Segoe UI Emoji"/>
          <w:bCs/>
          <w:sz w:val="20"/>
          <w:szCs w:val="20"/>
        </w:rPr>
        <w:t xml:space="preserve"> </w:t>
      </w:r>
      <w:hyperlink r:id="rId8" w:history="1">
        <w:r w:rsidR="00DD5D5D" w:rsidRPr="00DD5D5D">
          <w:rPr>
            <w:rStyle w:val="Hyperlink"/>
            <w:rFonts w:ascii="Georgia" w:hAnsi="Georgia"/>
            <w:sz w:val="20"/>
            <w:szCs w:val="20"/>
          </w:rPr>
          <w:t>iyokechristian@gmail.com</w:t>
        </w:r>
      </w:hyperlink>
    </w:p>
    <w:p w14:paraId="7B0ADB9B" w14:textId="7D0251AC" w:rsidR="00256B1A" w:rsidRPr="00DD5D5D" w:rsidRDefault="004C329D" w:rsidP="00256B1A">
      <w:pPr>
        <w:spacing w:after="0"/>
        <w:jc w:val="center"/>
        <w:rPr>
          <w:rFonts w:ascii="Georgia" w:hAnsi="Georgia"/>
          <w:sz w:val="20"/>
          <w:szCs w:val="20"/>
        </w:rPr>
      </w:pPr>
      <w:r w:rsidRPr="00BF637B">
        <w:rPr>
          <w:rFonts w:ascii="Georgia" w:hAnsi="Georgia"/>
          <w:sz w:val="20"/>
          <w:szCs w:val="20"/>
        </w:rPr>
        <w:t xml:space="preserve">  </w:t>
      </w:r>
      <w:r w:rsidR="003762CA" w:rsidRPr="00BF637B">
        <w:rPr>
          <w:rFonts w:ascii="Georgia" w:hAnsi="Georgia" w:cs="Segoe UI Emoji"/>
          <w:b/>
          <w:color w:val="000000" w:themeColor="text1"/>
          <w:sz w:val="20"/>
          <w:szCs w:val="20"/>
        </w:rPr>
        <w:t>LinkedIn:</w:t>
      </w:r>
      <w:r w:rsidR="00256B1A">
        <w:rPr>
          <w:rFonts w:ascii="Georgia" w:hAnsi="Georgia" w:cstheme="minorHAnsi"/>
          <w:b/>
          <w:color w:val="000000" w:themeColor="text1"/>
          <w:sz w:val="20"/>
          <w:szCs w:val="20"/>
        </w:rPr>
        <w:t xml:space="preserve"> </w:t>
      </w:r>
      <w:hyperlink r:id="rId9" w:history="1">
        <w:r w:rsidR="00256B1A" w:rsidRPr="00D947AD">
          <w:rPr>
            <w:rStyle w:val="Hyperlink"/>
            <w:rFonts w:ascii="Georgia" w:hAnsi="Georgia"/>
            <w:sz w:val="20"/>
            <w:szCs w:val="20"/>
          </w:rPr>
          <w:t>https://www.linkedin.com/in/christian-iyoke-6b34671b6</w:t>
        </w:r>
      </w:hyperlink>
    </w:p>
    <w:p w14:paraId="096F7606" w14:textId="77777777" w:rsidR="00CD255C" w:rsidRPr="00BF637B" w:rsidRDefault="00000000">
      <w:pPr>
        <w:spacing w:after="0" w:line="360" w:lineRule="auto"/>
        <w:jc w:val="both"/>
        <w:rPr>
          <w:rFonts w:ascii="Georgia" w:hAnsi="Georgia" w:cs="Calibri"/>
          <w:b/>
          <w:sz w:val="20"/>
          <w:szCs w:val="20"/>
        </w:rPr>
      </w:pPr>
      <w:r w:rsidRPr="00BF637B">
        <w:rPr>
          <w:rFonts w:ascii="Georgia" w:hAnsi="Georgia" w:cs="Calibri"/>
          <w:b/>
          <w:noProof/>
          <w:sz w:val="20"/>
          <w:szCs w:val="20"/>
        </w:rPr>
        <mc:AlternateContent>
          <mc:Choice Requires="wps">
            <w:drawing>
              <wp:anchor distT="0" distB="0" distL="114300" distR="114300" simplePos="0" relativeHeight="251660288" behindDoc="0" locked="0" layoutInCell="1" allowOverlap="1" wp14:anchorId="47483A89" wp14:editId="38FA6E4B">
                <wp:simplePos x="0" y="0"/>
                <wp:positionH relativeFrom="margin">
                  <wp:posOffset>-17780</wp:posOffset>
                </wp:positionH>
                <wp:positionV relativeFrom="paragraph">
                  <wp:posOffset>123825</wp:posOffset>
                </wp:positionV>
                <wp:extent cx="6653530" cy="28575"/>
                <wp:effectExtent l="0" t="0" r="33020" b="28575"/>
                <wp:wrapNone/>
                <wp:docPr id="24" name="Straight Connector 24"/>
                <wp:cNvGraphicFramePr/>
                <a:graphic xmlns:a="http://schemas.openxmlformats.org/drawingml/2006/main">
                  <a:graphicData uri="http://schemas.microsoft.com/office/word/2010/wordprocessingShape">
                    <wps:wsp>
                      <wps:cNvCnPr/>
                      <wps:spPr>
                        <a:xfrm flipV="1">
                          <a:off x="0" y="0"/>
                          <a:ext cx="6653719" cy="286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4pt;margin-top:9.75pt;height:2.25pt;width:523.9pt;mso-position-horizontal-relative:margin;z-index:251660288;mso-width-relative:page;mso-height-relative:page;" filled="f" stroked="t" coordsize="21600,21600" o:gfxdata="UEsDBAoAAAAAAIdO4kAAAAAAAAAAAAAAAAAEAAAAZHJzL1BLAwQUAAAACACHTuJA6aUARNcAAAAJ&#10;AQAADwAAAGRycy9kb3ducmV2LnhtbE2PwU7DMBBE70j8g7VI3Fo7IUUkxKkoEnCrREvvbrwkUeN1&#10;iJ22/D3bUznOzmrmTbk8u14ccQydJw3JXIFAqr3tqNHwtX2bPYEI0ZA1vSfU8IsBltXtTWkK60/0&#10;icdNbASHUCiMhjbGoZAy1C06E+Z+QGLv24/ORJZjI+1oThzuepkq9Sid6YgbWjPga4v1YTM5Datt&#10;/vBud9PHYZ1n+LLKkzD97LS+v0vUM4iI53h9hgs+o0PFTHs/kQ2i1zBLmTzyPV+AuPgqW/C4vYY0&#10;UyCrUv5fUP0BUEsDBBQAAAAIAIdO4kAbmy9Z4AEAAMQDAAAOAAAAZHJzL2Uyb0RvYy54bWytU01v&#10;2zAMvQ/YfxB0X5yka5YZcXpI0F2GrUC73RlZtgXoC6QaJ/9+lJxlXXfpYT4YFD8e+Z6ozd3JWXHU&#10;SCb4Ri5mcym0V6E1vm/kj6f7D2spKIFvwQavG3nWJO+2799txljrZRiCbTUKBvFUj7GRQ0qxripS&#10;g3ZAsxC152AX0EHiI/ZVizAyurPVcj5fVWPANmJQmoi9+ykoL4j4FsDQdUbpfVDPTvs0oaK2kJgS&#10;DSaS3JZpu06r9L3rSCdhG8lMU/lzE7YP+V9tN1D3CHEw6jICvGWEV5wcGM9Nr1B7SCCe0fwD5YzC&#10;QKFLMxVcNREpijCLxfyVNo8DRF24sNQUr6LT/4NV344PKEzbyOVHKTw4vvHHhGD6IYld8J4VDCg4&#10;yEqNkWou2PkHvJwoPmCmferQic6a+JNXqgjB1MSp6Hy+6qxPSSh2rla3N58Wn6VQHFuuV/NlRq8m&#10;mAwXkdIXHZzIRiOt8VkGqOH4ldKU+jslu324N9ayH2rrxcgNbm75ghXwena8Fmy6yBTJ91KA7Xnv&#10;VcKCSMGaNlfnYsL+sLMojpC3pXyXwf5Ky633QMOUV0I5DWpnEj8Na1wj1y+rrWd2WbxJrmwdQnsu&#10;KhY/X27hf1nEvD0vz6X6z+Pb/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ppQBE1wAAAAkBAAAP&#10;AAAAAAAAAAEAIAAAACIAAABkcnMvZG93bnJldi54bWxQSwECFAAUAAAACACHTuJAG5svWeABAADE&#10;AwAADgAAAAAAAAABACAAAAAmAQAAZHJzL2Uyb0RvYy54bWxQSwUGAAAAAAYABgBZAQAAeAUAAAAA&#10;">
                <v:fill on="f" focussize="0,0"/>
                <v:stroke weight="0.5pt" color="#000000 [3200]" miterlimit="8" joinstyle="miter"/>
                <v:imagedata o:title=""/>
                <o:lock v:ext="edit" aspectratio="f"/>
              </v:line>
            </w:pict>
          </mc:Fallback>
        </mc:AlternateContent>
      </w:r>
      <w:r w:rsidRPr="00BF637B">
        <w:rPr>
          <w:rFonts w:ascii="Georgia" w:hAnsi="Georgia" w:cs="Calibri"/>
          <w:b/>
          <w:sz w:val="20"/>
          <w:szCs w:val="20"/>
        </w:rPr>
        <w:t xml:space="preserve">PROFESSIONAL PROFILE </w:t>
      </w:r>
    </w:p>
    <w:p w14:paraId="140F6D3E" w14:textId="412E00FD" w:rsidR="00CD255C" w:rsidRPr="00BF637B" w:rsidRDefault="00E60685" w:rsidP="00E60685">
      <w:pPr>
        <w:spacing w:after="0" w:line="360" w:lineRule="auto"/>
        <w:jc w:val="both"/>
        <w:rPr>
          <w:rFonts w:ascii="Georgia" w:hAnsi="Georgia" w:cs="Times New Roman"/>
          <w:sz w:val="20"/>
          <w:szCs w:val="20"/>
        </w:rPr>
      </w:pPr>
      <w:r w:rsidRPr="00E60685">
        <w:rPr>
          <w:rFonts w:ascii="Georgia" w:hAnsi="Georgia" w:cs="Times New Roman"/>
          <w:sz w:val="20"/>
          <w:szCs w:val="20"/>
        </w:rPr>
        <w:t>Results-driven Business Development, Customer Experience, and Operations professional with over 7 years of experience driving business growth, customer retention, revenue expansion, and operational excellence across real estate, investment, transportation, and agribusiness sectors. Demonstrated success leading high-performing teams, developing scalable business systems, strengthening customer relationships, and implementing process improvements that improve efficiency and profitability.</w:t>
      </w:r>
      <w:r>
        <w:rPr>
          <w:rFonts w:ascii="Georgia" w:hAnsi="Georgia" w:cs="Times New Roman"/>
          <w:sz w:val="20"/>
          <w:szCs w:val="20"/>
        </w:rPr>
        <w:t xml:space="preserve"> </w:t>
      </w:r>
      <w:r w:rsidRPr="00E60685">
        <w:rPr>
          <w:rFonts w:ascii="Georgia" w:hAnsi="Georgia" w:cs="Times New Roman"/>
          <w:sz w:val="20"/>
          <w:szCs w:val="20"/>
        </w:rPr>
        <w:t>Proven ability to build strategic partnerships, optimize customer experiences, and align business objectives with sustainable growth initiatives. Experienced in workforce leadership, performance management, stakeholder engagement, customer retention, and business transformation. Recognized for developing sales teams, increasing client acquisition, and delivering measurable business outcomes in competitive markets.</w:t>
      </w:r>
    </w:p>
    <w:p w14:paraId="276588C9" w14:textId="4401273B" w:rsidR="00A66053" w:rsidRPr="00BF637B" w:rsidRDefault="00A66053" w:rsidP="004F3DB4">
      <w:pPr>
        <w:rPr>
          <w:rFonts w:ascii="Georgia" w:hAnsi="Georgia"/>
          <w:b/>
          <w:bCs/>
          <w:sz w:val="20"/>
          <w:szCs w:val="20"/>
        </w:rPr>
      </w:pPr>
      <w:r w:rsidRPr="00BF637B">
        <w:rPr>
          <w:rFonts w:ascii="Georgia" w:hAnsi="Georgia" w:cstheme="minorHAnsi"/>
          <w:b/>
          <w:noProof/>
          <w:color w:val="000000"/>
          <w:sz w:val="20"/>
          <w:szCs w:val="20"/>
        </w:rPr>
        <mc:AlternateContent>
          <mc:Choice Requires="wps">
            <w:drawing>
              <wp:anchor distT="0" distB="0" distL="114300" distR="114300" simplePos="0" relativeHeight="251666432" behindDoc="0" locked="0" layoutInCell="1" allowOverlap="1" wp14:anchorId="2BB19763" wp14:editId="74D104A5">
                <wp:simplePos x="0" y="0"/>
                <wp:positionH relativeFrom="margin">
                  <wp:posOffset>5514</wp:posOffset>
                </wp:positionH>
                <wp:positionV relativeFrom="paragraph">
                  <wp:posOffset>226461</wp:posOffset>
                </wp:positionV>
                <wp:extent cx="6661785" cy="19050"/>
                <wp:effectExtent l="0" t="0" r="24765" b="196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1785" cy="19050"/>
                        </a:xfrm>
                        <a:prstGeom prst="line">
                          <a:avLst/>
                        </a:prstGeom>
                        <a:noFill/>
                        <a:ln w="9525">
                          <a:solidFill>
                            <a:srgbClr val="000000"/>
                          </a:solidFill>
                          <a:round/>
                        </a:ln>
                      </wps:spPr>
                      <wps:bodyPr/>
                    </wps:wsp>
                  </a:graphicData>
                </a:graphic>
              </wp:anchor>
            </w:drawing>
          </mc:Choice>
          <mc:Fallback>
            <w:pict>
              <v:line w14:anchorId="145F4DF9" id="Straight Connector 1" o:spid="_x0000_s1026" style="position:absolute;flip:y;z-index:251666432;visibility:visible;mso-wrap-style:square;mso-wrap-distance-left:9pt;mso-wrap-distance-top:0;mso-wrap-distance-right:9pt;mso-wrap-distance-bottom:0;mso-position-horizontal:absolute;mso-position-horizontal-relative:margin;mso-position-vertical:absolute;mso-position-vertical-relative:text" from=".45pt,17.85pt" to="52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1prwEAAD4DAAAOAAAAZHJzL2Uyb0RvYy54bWysUsFu2zAMvQ/YPwi6L7IDJGuNOD2k6C7d&#10;FqDt7oos2cJkUSCV2Pn7SWqWFtttmA+CKZJP7z1yczePjp00kgXf8npRcaa9gs76vuUvzw+fbjij&#10;KH0nHXjd8rMmfrf9+GEzhUYvYQDXaWQJxFMzhZYPMYZGCFKDHiUtIGifkgZwlDGF2IsO5ZTQRyeW&#10;VbUWE2AXEJQmSrf3r0m+LfjGaBW/G0M6MtfyxC2WE8t5yKfYbmTTowyDVRca8h9YjNL69OgV6l5G&#10;yY5o/4IarUIgMHGhYBRgjFW6aEhq6uoPNU+DDLpoSeZQuNpE/w9WfTvt/B4zdTX7p/AI6icxD7tB&#10;+l4XAs/nkAZXZ6vEFKi5tuSAwh7ZYfoKXaqRxwjFhdngyIyz4UduzOBJKZuL7eer7XqOTKXL9Xpd&#10;f75ZcaZSrr6tVmUsQjYZJjcHpPhFw8jyT8ud9dkV2cjTI8VM660kX3t4sM6VyTrPppbfrpar0kDg&#10;bJeTuYywP+wcspPMu1G+ojFl3pchHH33+ojzFwuy6rxi1BygO+/xtzVpSIXNZaHyFryPS/fb2m9/&#10;AQAA//8DAFBLAwQUAAYACAAAACEAS2+PPtwAAAAHAQAADwAAAGRycy9kb3ducmV2LnhtbEyPwU7D&#10;MBBE70j8g7VI3KhNq9I2xKkqBFwqVaIEzk68JBH2OordNPw92xMcZ2c08zbfTt6JEYfYBdJwP1Mg&#10;kOpgO2o0lO8vd2sQMRmyxgVCDT8YYVtcX+Ums+FMbzgeUyO4hGJmNLQp9ZmUsW7RmzgLPRJ7X2Hw&#10;JrEcGmkHc+Zy7+RcqQfpTUe80Joen1qsv48nr2H3uX9eHMbKB2c3Tflhfale51rf3ky7RxAJp/QX&#10;hgs+o0PBTFU4kY3CadhwTsNiuQJxcdVS8WsVX9YrkEUu//MXvwAAAP//AwBQSwECLQAUAAYACAAA&#10;ACEAtoM4kv4AAADhAQAAEwAAAAAAAAAAAAAAAAAAAAAAW0NvbnRlbnRfVHlwZXNdLnhtbFBLAQIt&#10;ABQABgAIAAAAIQA4/SH/1gAAAJQBAAALAAAAAAAAAAAAAAAAAC8BAABfcmVscy8ucmVsc1BLAQIt&#10;ABQABgAIAAAAIQAJNW1prwEAAD4DAAAOAAAAAAAAAAAAAAAAAC4CAABkcnMvZTJvRG9jLnhtbFBL&#10;AQItABQABgAIAAAAIQBLb48+3AAAAAcBAAAPAAAAAAAAAAAAAAAAAAkEAABkcnMvZG93bnJldi54&#10;bWxQSwUGAAAAAAQABADzAAAAEgUAAAAA&#10;">
                <w10:wrap anchorx="margin"/>
              </v:line>
            </w:pict>
          </mc:Fallback>
        </mc:AlternateContent>
      </w:r>
      <w:r w:rsidRPr="00BF637B">
        <w:rPr>
          <w:rFonts w:ascii="Georgia" w:hAnsi="Georgia"/>
          <w:b/>
          <w:bCs/>
          <w:sz w:val="20"/>
          <w:szCs w:val="20"/>
        </w:rPr>
        <w:t>CORE COMPETENCIES</w:t>
      </w:r>
      <w:r w:rsidRPr="00BF637B">
        <w:rPr>
          <w:rFonts w:ascii="Georgia" w:hAnsi="Georgia" w:cstheme="minorHAnsi"/>
          <w:sz w:val="20"/>
          <w:szCs w:val="20"/>
        </w:rPr>
        <w:tab/>
        <w:t xml:space="preserve">  </w:t>
      </w:r>
    </w:p>
    <w:tbl>
      <w:tblPr>
        <w:tblW w:w="5180" w:type="pct"/>
        <w:tblCellMar>
          <w:left w:w="0" w:type="dxa"/>
          <w:right w:w="0" w:type="dxa"/>
        </w:tblCellMar>
        <w:tblLook w:val="0600" w:firstRow="0" w:lastRow="0" w:firstColumn="0" w:lastColumn="0" w:noHBand="1" w:noVBand="1"/>
      </w:tblPr>
      <w:tblGrid>
        <w:gridCol w:w="5402"/>
        <w:gridCol w:w="5414"/>
      </w:tblGrid>
      <w:tr w:rsidR="00FD0B99" w:rsidRPr="001E3676" w14:paraId="00FC3C62" w14:textId="77777777" w:rsidTr="00B16CFA">
        <w:trPr>
          <w:trHeight w:val="2403"/>
        </w:trPr>
        <w:tc>
          <w:tcPr>
            <w:tcW w:w="5402" w:type="dxa"/>
          </w:tcPr>
          <w:p w14:paraId="4B9420A1" w14:textId="0DB71C4D"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Customer Experience Management </w:t>
            </w:r>
          </w:p>
          <w:p w14:paraId="0CB49FF3" w14:textId="211A5E24"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Client Relationship Management </w:t>
            </w:r>
          </w:p>
          <w:p w14:paraId="0868F07E" w14:textId="519EF707"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Customer Retention &amp; Loyalty </w:t>
            </w:r>
          </w:p>
          <w:p w14:paraId="3CDEC2A1" w14:textId="7458090C"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Business Development </w:t>
            </w:r>
          </w:p>
          <w:p w14:paraId="48DD5E73" w14:textId="6C7A4F02"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Revenue Growth Strategy </w:t>
            </w:r>
          </w:p>
          <w:p w14:paraId="6F7D31F3" w14:textId="59C7AFE5"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Sales Leadership </w:t>
            </w:r>
          </w:p>
          <w:p w14:paraId="30F21EC1" w14:textId="61DE0D3F"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Strategic Partnerships </w:t>
            </w:r>
          </w:p>
          <w:p w14:paraId="2DBEFBC1" w14:textId="6177D539" w:rsidR="004F3DB4" w:rsidRPr="001E3676" w:rsidRDefault="00B91626" w:rsidP="00073B97">
            <w:pPr>
              <w:pStyle w:val="ListBullet"/>
              <w:rPr>
                <w:rFonts w:ascii="Georgia" w:hAnsi="Georgia"/>
                <w:color w:val="000000" w:themeColor="text1"/>
              </w:rPr>
            </w:pPr>
            <w:r w:rsidRPr="001E3676">
              <w:rPr>
                <w:rFonts w:ascii="Georgia" w:hAnsi="Georgia"/>
                <w:color w:val="000000" w:themeColor="text1"/>
              </w:rPr>
              <w:t>Stakeholder Engagement</w:t>
            </w:r>
          </w:p>
        </w:tc>
        <w:tc>
          <w:tcPr>
            <w:tcW w:w="5414" w:type="dxa"/>
          </w:tcPr>
          <w:p w14:paraId="42E07C62" w14:textId="64EF34E5"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Market Research &amp; Competitive Analysis </w:t>
            </w:r>
          </w:p>
          <w:p w14:paraId="3910978A" w14:textId="3FCC9A98"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Business Strategy Development </w:t>
            </w:r>
          </w:p>
          <w:p w14:paraId="4C925E1A" w14:textId="0B13B3CA"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Financial Planning &amp; Analysis </w:t>
            </w:r>
          </w:p>
          <w:p w14:paraId="2630E489" w14:textId="6B046143"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Technical &amp; Financial Sales </w:t>
            </w:r>
          </w:p>
          <w:p w14:paraId="3CBC347C" w14:textId="776A91FA" w:rsidR="00B91626" w:rsidRPr="001E3676" w:rsidRDefault="00B91626" w:rsidP="00073B97">
            <w:pPr>
              <w:pStyle w:val="ListBullet"/>
              <w:rPr>
                <w:rFonts w:ascii="Georgia" w:hAnsi="Georgia"/>
                <w:color w:val="000000" w:themeColor="text1"/>
              </w:rPr>
            </w:pPr>
            <w:r w:rsidRPr="001E3676">
              <w:rPr>
                <w:rFonts w:ascii="Georgia" w:hAnsi="Georgia"/>
                <w:color w:val="000000" w:themeColor="text1"/>
              </w:rPr>
              <w:t xml:space="preserve">Contract Negotiation </w:t>
            </w:r>
          </w:p>
          <w:p w14:paraId="26FC908D" w14:textId="2F889D1B" w:rsidR="004F3DB4" w:rsidRPr="001E3676" w:rsidRDefault="00B52303" w:rsidP="00073B97">
            <w:pPr>
              <w:pStyle w:val="ListBullet"/>
              <w:rPr>
                <w:rFonts w:ascii="Georgia" w:hAnsi="Georgia"/>
                <w:color w:val="000000" w:themeColor="text1"/>
              </w:rPr>
            </w:pPr>
            <w:r w:rsidRPr="001E3676">
              <w:rPr>
                <w:rFonts w:ascii="Georgia" w:hAnsi="Georgia"/>
                <w:color w:val="000000" w:themeColor="text1"/>
              </w:rPr>
              <w:t>Market Research &amp; Competitive Analysis</w:t>
            </w:r>
          </w:p>
          <w:p w14:paraId="38917949" w14:textId="3EF525C7" w:rsidR="00B91626" w:rsidRPr="001E3676" w:rsidRDefault="00B52303" w:rsidP="00073B97">
            <w:pPr>
              <w:pStyle w:val="ListBullet"/>
              <w:rPr>
                <w:rFonts w:ascii="Georgia" w:hAnsi="Georgia"/>
                <w:color w:val="000000" w:themeColor="text1"/>
              </w:rPr>
            </w:pPr>
            <w:r w:rsidRPr="001E3676">
              <w:rPr>
                <w:rFonts w:ascii="Georgia" w:hAnsi="Georgia"/>
                <w:color w:val="000000" w:themeColor="text1"/>
              </w:rPr>
              <w:t>Business Strategy Development</w:t>
            </w:r>
          </w:p>
          <w:p w14:paraId="4242351C" w14:textId="233F4333" w:rsidR="004F3DB4" w:rsidRPr="001E3676" w:rsidRDefault="00B91626" w:rsidP="00073B97">
            <w:pPr>
              <w:pStyle w:val="ListBullet"/>
              <w:rPr>
                <w:rFonts w:ascii="Georgia" w:hAnsi="Georgia"/>
                <w:color w:val="000000" w:themeColor="text1"/>
              </w:rPr>
            </w:pPr>
            <w:r w:rsidRPr="001E3676">
              <w:rPr>
                <w:rFonts w:ascii="Georgia" w:hAnsi="Georgia"/>
                <w:color w:val="000000" w:themeColor="text1"/>
              </w:rPr>
              <w:t>Digital Marketing Tools</w:t>
            </w:r>
          </w:p>
        </w:tc>
      </w:tr>
    </w:tbl>
    <w:p w14:paraId="7D3D40B6" w14:textId="7FE634EE" w:rsidR="00A66053" w:rsidRPr="001E3676" w:rsidRDefault="00A66053" w:rsidP="00A66053">
      <w:pPr>
        <w:spacing w:after="0"/>
        <w:rPr>
          <w:rFonts w:ascii="Georgia" w:hAnsi="Georgia"/>
          <w:color w:val="000000" w:themeColor="text1"/>
          <w:sz w:val="20"/>
          <w:szCs w:val="20"/>
        </w:rPr>
      </w:pPr>
      <w:r w:rsidRPr="001E3676">
        <w:rPr>
          <w:rFonts w:ascii="Georgia" w:hAnsi="Georgia" w:cstheme="minorHAnsi"/>
          <w:b/>
          <w:noProof/>
          <w:color w:val="000000" w:themeColor="text1"/>
          <w:sz w:val="20"/>
          <w:szCs w:val="20"/>
        </w:rPr>
        <mc:AlternateContent>
          <mc:Choice Requires="wps">
            <w:drawing>
              <wp:anchor distT="0" distB="0" distL="114300" distR="114300" simplePos="0" relativeHeight="251667456" behindDoc="0" locked="0" layoutInCell="1" allowOverlap="1" wp14:anchorId="1FD7A3C9" wp14:editId="0EA41A98">
                <wp:simplePos x="0" y="0"/>
                <wp:positionH relativeFrom="margin">
                  <wp:align>left</wp:align>
                </wp:positionH>
                <wp:positionV relativeFrom="paragraph">
                  <wp:posOffset>109855</wp:posOffset>
                </wp:positionV>
                <wp:extent cx="6661785" cy="19050"/>
                <wp:effectExtent l="0" t="0" r="247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1785" cy="19050"/>
                        </a:xfrm>
                        <a:prstGeom prst="line">
                          <a:avLst/>
                        </a:prstGeom>
                        <a:noFill/>
                        <a:ln w="9525">
                          <a:solidFill>
                            <a:srgbClr val="000000"/>
                          </a:solidFill>
                          <a:round/>
                        </a:ln>
                      </wps:spPr>
                      <wps:bodyPr/>
                    </wps:wsp>
                  </a:graphicData>
                </a:graphic>
              </wp:anchor>
            </w:drawing>
          </mc:Choice>
          <mc:Fallback>
            <w:pict>
              <v:line w14:anchorId="7408787D" id="Straight Connector 2" o:spid="_x0000_s1026" style="position:absolute;flip:y;z-index:251667456;visibility:visible;mso-wrap-style:square;mso-wrap-distance-left:9pt;mso-wrap-distance-top:0;mso-wrap-distance-right:9pt;mso-wrap-distance-bottom:0;mso-position-horizontal:left;mso-position-horizontal-relative:margin;mso-position-vertical:absolute;mso-position-vertical-relative:text" from="0,8.65pt" to="524.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1prwEAAD4DAAAOAAAAZHJzL2Uyb0RvYy54bWysUsFu2zAMvQ/YPwi6L7IDJGuNOD2k6C7d&#10;FqDt7oos2cJkUSCV2Pn7SWqWFtttmA+CKZJP7z1yczePjp00kgXf8npRcaa9gs76vuUvzw+fbjij&#10;KH0nHXjd8rMmfrf9+GEzhUYvYQDXaWQJxFMzhZYPMYZGCFKDHiUtIGifkgZwlDGF2IsO5ZTQRyeW&#10;VbUWE2AXEJQmSrf3r0m+LfjGaBW/G0M6MtfyxC2WE8t5yKfYbmTTowyDVRca8h9YjNL69OgV6l5G&#10;yY5o/4IarUIgMHGhYBRgjFW6aEhq6uoPNU+DDLpoSeZQuNpE/w9WfTvt/B4zdTX7p/AI6icxD7tB&#10;+l4XAs/nkAZXZ6vEFKi5tuSAwh7ZYfoKXaqRxwjFhdngyIyz4UduzOBJKZuL7eer7XqOTKXL9Xpd&#10;f75ZcaZSrr6tVmUsQjYZJjcHpPhFw8jyT8ud9dkV2cjTI8VM660kX3t4sM6VyTrPppbfrpar0kDg&#10;bJeTuYywP+wcspPMu1G+ojFl3pchHH33+ojzFwuy6rxi1BygO+/xtzVpSIXNZaHyFryPS/fb2m9/&#10;AQAA//8DAFBLAwQUAAYACAAAACEAliUmWNsAAAAHAQAADwAAAGRycy9kb3ducmV2LnhtbEyPwU7D&#10;MBBE70j8g7VI3KjdBAEN2VQVAi5ISJTA2YmXJMJeR7Gbhr/HPcFxZ0Yzb8vt4qyYaQqDZ4T1SoEg&#10;br0ZuEOo35+u7kCEqNlo65kQfijAtjo/K3Vh/JHfaN7HTqQSDoVG6GMcCylD25PTYeVH4uR9+cnp&#10;mM6pk2bSx1TurMyUupFOD5wWej3SQ0/t9/7gEHafL4/569w4b82mqz+Mq9Vzhnh5sezuQURa4l8Y&#10;TvgJHarE1PgDmyAsQnokJvU2B3Fy1fVmDaJByFQOsirlf/7qFwAA//8DAFBLAQItABQABgAIAAAA&#10;IQC2gziS/gAAAOEBAAATAAAAAAAAAAAAAAAAAAAAAABbQ29udGVudF9UeXBlc10ueG1sUEsBAi0A&#10;FAAGAAgAAAAhADj9If/WAAAAlAEAAAsAAAAAAAAAAAAAAAAALwEAAF9yZWxzLy5yZWxzUEsBAi0A&#10;FAAGAAgAAAAhAAk1bWmvAQAAPgMAAA4AAAAAAAAAAAAAAAAALgIAAGRycy9lMm9Eb2MueG1sUEsB&#10;Ai0AFAAGAAgAAAAhAJYlJljbAAAABwEAAA8AAAAAAAAAAAAAAAAACQQAAGRycy9kb3ducmV2Lnht&#10;bFBLBQYAAAAABAAEAPMAAAARBQAAAAA=&#10;">
                <w10:wrap anchorx="margin"/>
              </v:line>
            </w:pict>
          </mc:Fallback>
        </mc:AlternateContent>
      </w:r>
    </w:p>
    <w:p w14:paraId="747A6835" w14:textId="34FB72EE" w:rsidR="00FE65EC" w:rsidRPr="001E3676" w:rsidRDefault="00A66053" w:rsidP="00B16CFA">
      <w:pPr>
        <w:spacing w:after="0"/>
        <w:rPr>
          <w:rFonts w:ascii="Georgia" w:hAnsi="Georgia"/>
          <w:b/>
          <w:bCs/>
          <w:color w:val="000000" w:themeColor="text1"/>
          <w:sz w:val="20"/>
          <w:szCs w:val="20"/>
        </w:rPr>
      </w:pPr>
      <w:r w:rsidRPr="001E3676">
        <w:rPr>
          <w:rFonts w:ascii="Georgia" w:hAnsi="Georgia"/>
          <w:b/>
          <w:bCs/>
          <w:color w:val="000000" w:themeColor="text1"/>
          <w:sz w:val="20"/>
          <w:szCs w:val="20"/>
        </w:rPr>
        <w:t>TECHNICAL SKILLS</w:t>
      </w:r>
    </w:p>
    <w:tbl>
      <w:tblPr>
        <w:tblW w:w="4964" w:type="pct"/>
        <w:tblCellMar>
          <w:left w:w="0" w:type="dxa"/>
          <w:right w:w="0" w:type="dxa"/>
        </w:tblCellMar>
        <w:tblLook w:val="0600" w:firstRow="0" w:lastRow="0" w:firstColumn="0" w:lastColumn="0" w:noHBand="1" w:noVBand="1"/>
      </w:tblPr>
      <w:tblGrid>
        <w:gridCol w:w="5176"/>
        <w:gridCol w:w="5189"/>
      </w:tblGrid>
      <w:tr w:rsidR="00FD0B99" w:rsidRPr="001E3676" w14:paraId="14F1F128" w14:textId="77777777" w:rsidTr="000478DE">
        <w:trPr>
          <w:trHeight w:val="972"/>
        </w:trPr>
        <w:tc>
          <w:tcPr>
            <w:tcW w:w="5176" w:type="dxa"/>
          </w:tcPr>
          <w:p w14:paraId="7AB2671B" w14:textId="1F5329F8" w:rsidR="00D1678A" w:rsidRPr="001E3676" w:rsidRDefault="00DB4513" w:rsidP="00073B97">
            <w:pPr>
              <w:pStyle w:val="ListBullet"/>
              <w:rPr>
                <w:rFonts w:ascii="Georgia" w:hAnsi="Georgia"/>
                <w:color w:val="000000" w:themeColor="text1"/>
              </w:rPr>
            </w:pPr>
            <w:r w:rsidRPr="001E3676">
              <w:rPr>
                <w:rFonts w:ascii="Georgia" w:hAnsi="Georgia"/>
                <w:color w:val="000000" w:themeColor="text1"/>
              </w:rPr>
              <w:t>KPI Development &amp; Performance Tracking</w:t>
            </w:r>
          </w:p>
          <w:p w14:paraId="292A68C7" w14:textId="670150FC" w:rsidR="00D1678A" w:rsidRPr="001E3676" w:rsidRDefault="00DB4513" w:rsidP="00073B97">
            <w:pPr>
              <w:pStyle w:val="ListBullet"/>
              <w:rPr>
                <w:rFonts w:ascii="Georgia" w:hAnsi="Georgia"/>
                <w:color w:val="000000" w:themeColor="text1"/>
              </w:rPr>
            </w:pPr>
            <w:r w:rsidRPr="001E3676">
              <w:rPr>
                <w:rFonts w:ascii="Georgia" w:hAnsi="Georgia"/>
                <w:color w:val="000000" w:themeColor="text1"/>
              </w:rPr>
              <w:t>Microsoft Office Suite</w:t>
            </w:r>
          </w:p>
          <w:p w14:paraId="1AD785EE" w14:textId="69AE1958" w:rsidR="000910D3" w:rsidRPr="001E3676" w:rsidRDefault="00DB4513" w:rsidP="00073B97">
            <w:pPr>
              <w:pStyle w:val="ListBullet"/>
              <w:rPr>
                <w:color w:val="000000" w:themeColor="text1"/>
              </w:rPr>
            </w:pPr>
            <w:r w:rsidRPr="001E3676">
              <w:rPr>
                <w:rFonts w:ascii="Georgia" w:hAnsi="Georgia"/>
                <w:color w:val="000000" w:themeColor="text1"/>
              </w:rPr>
              <w:t>Digital Marketing Tools</w:t>
            </w:r>
          </w:p>
        </w:tc>
        <w:tc>
          <w:tcPr>
            <w:tcW w:w="5189" w:type="dxa"/>
          </w:tcPr>
          <w:p w14:paraId="58A1B167" w14:textId="53A12573" w:rsidR="00073B97" w:rsidRPr="001E3676" w:rsidRDefault="00073B97" w:rsidP="00073B97">
            <w:pPr>
              <w:pStyle w:val="ListBullet"/>
              <w:numPr>
                <w:ilvl w:val="5"/>
                <w:numId w:val="16"/>
              </w:numPr>
              <w:rPr>
                <w:rFonts w:ascii="Georgia" w:hAnsi="Georgia" w:cs="Times New Roman"/>
                <w:color w:val="000000" w:themeColor="text1"/>
              </w:rPr>
            </w:pPr>
            <w:r w:rsidRPr="001E3676">
              <w:rPr>
                <w:rFonts w:ascii="Georgia" w:hAnsi="Georgia" w:cs="Times New Roman"/>
                <w:color w:val="000000" w:themeColor="text1"/>
              </w:rPr>
              <w:t>CRM Platforms</w:t>
            </w:r>
          </w:p>
          <w:p w14:paraId="3A94D023" w14:textId="7A01ADF2" w:rsidR="00073B97" w:rsidRPr="001E3676" w:rsidRDefault="00073B97" w:rsidP="00073B97">
            <w:pPr>
              <w:pStyle w:val="ListBullet"/>
              <w:numPr>
                <w:ilvl w:val="5"/>
                <w:numId w:val="16"/>
              </w:numPr>
              <w:rPr>
                <w:color w:val="000000" w:themeColor="text1"/>
              </w:rPr>
            </w:pPr>
            <w:r w:rsidRPr="001E3676">
              <w:rPr>
                <w:rFonts w:ascii="Georgia" w:hAnsi="Georgia" w:cs="Times New Roman"/>
                <w:color w:val="000000" w:themeColor="text1"/>
                <w:szCs w:val="20"/>
              </w:rPr>
              <w:t>ERP Systems</w:t>
            </w:r>
          </w:p>
          <w:p w14:paraId="4B3A418F" w14:textId="66F5FE82" w:rsidR="000478DE" w:rsidRPr="001E3676" w:rsidRDefault="000478DE" w:rsidP="00073B97">
            <w:pPr>
              <w:pStyle w:val="ListBullet"/>
              <w:numPr>
                <w:ilvl w:val="0"/>
                <w:numId w:val="0"/>
              </w:numPr>
              <w:spacing w:line="360" w:lineRule="auto"/>
              <w:rPr>
                <w:rFonts w:ascii="Georgia" w:hAnsi="Georgia"/>
                <w:color w:val="000000" w:themeColor="text1"/>
                <w:szCs w:val="20"/>
              </w:rPr>
            </w:pPr>
          </w:p>
        </w:tc>
      </w:tr>
    </w:tbl>
    <w:p w14:paraId="17C2876F" w14:textId="2D8365D9" w:rsidR="00FE65EC" w:rsidRPr="00BF637B" w:rsidRDefault="00FE65EC" w:rsidP="00FE65EC">
      <w:pPr>
        <w:spacing w:after="0" w:line="360" w:lineRule="auto"/>
        <w:jc w:val="both"/>
        <w:rPr>
          <w:rFonts w:ascii="Georgia" w:hAnsi="Georgia" w:cs="Calibri"/>
          <w:b/>
          <w:sz w:val="20"/>
          <w:szCs w:val="20"/>
        </w:rPr>
      </w:pPr>
      <w:r w:rsidRPr="00BF637B">
        <w:rPr>
          <w:rFonts w:ascii="Georgia" w:hAnsi="Georgia" w:cs="Calibri"/>
          <w:b/>
          <w:noProof/>
          <w:sz w:val="20"/>
          <w:szCs w:val="20"/>
        </w:rPr>
        <mc:AlternateContent>
          <mc:Choice Requires="wps">
            <w:drawing>
              <wp:anchor distT="0" distB="0" distL="114300" distR="114300" simplePos="0" relativeHeight="251669504" behindDoc="0" locked="0" layoutInCell="1" allowOverlap="1" wp14:anchorId="03D6A788" wp14:editId="5CE5B949">
                <wp:simplePos x="0" y="0"/>
                <wp:positionH relativeFrom="margin">
                  <wp:posOffset>8255</wp:posOffset>
                </wp:positionH>
                <wp:positionV relativeFrom="paragraph">
                  <wp:posOffset>131445</wp:posOffset>
                </wp:positionV>
                <wp:extent cx="6653530" cy="28575"/>
                <wp:effectExtent l="0" t="0" r="33020" b="28575"/>
                <wp:wrapNone/>
                <wp:docPr id="27" name="Straight Connector 27"/>
                <wp:cNvGraphicFramePr/>
                <a:graphic xmlns:a="http://schemas.openxmlformats.org/drawingml/2006/main">
                  <a:graphicData uri="http://schemas.microsoft.com/office/word/2010/wordprocessingShape">
                    <wps:wsp>
                      <wps:cNvCnPr/>
                      <wps:spPr>
                        <a:xfrm flipV="1">
                          <a:off x="0" y="0"/>
                          <a:ext cx="6653719" cy="286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902F5A" id="Straight Connector 27" o:spid="_x0000_s1026" style="position:absolute;flip:y;z-index:251669504;visibility:visible;mso-wrap-style:square;mso-wrap-distance-left:9pt;mso-wrap-distance-top:0;mso-wrap-distance-right:9pt;mso-wrap-distance-bottom:0;mso-position-horizontal:absolute;mso-position-horizontal-relative:margin;mso-position-vertical:absolute;mso-position-vertical-relative:text" from=".65pt,10.35pt" to="524.5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7kzpwEAAJYDAAAOAAAAZHJzL2Uyb0RvYy54bWysU8tu2zAQvAfoPxC815JdxE0FyzkkaC9B&#10;EjRt7wy1tIjyBZKx5L/PcmUrRR9AEPRC8LEzuzO73FyO1rA9xKS9a/lyUXMGTvpOu13Lv3/7/P6C&#10;s5SF64TxDlp+gMQvt+/ONkNoYOV7bzqIDElcaobQ8j7n0FRVkj1YkRY+gMNH5aMVGY9xV3VRDMhu&#10;TbWq63U1+NiF6CWkhLfX0yPfEr9SIPOdUgkyMy3H2jKtkdbHslbbjWh2UYRey2MZ4g1VWKEdJp2p&#10;rkUW7CnqP6isltEnr/JCelt5pbQE0oBqlvVvah56EYC0oDkpzDal/0crb/dX7j6iDUNITQr3sagY&#10;VbRMGR1+YE9JF1bKRrLtMNsGY2YSL9fr8w8fl584k/i2uljXq2JrNdEUuhBT/gLesrJpudGuqBKN&#10;2N+kPIWeQhD3Ugjt8sFACTbuKyimO0w4lUQzAlcmsr3A7nY/l8e0FFkgShszg2pK+U/QMbbAgObm&#10;tcA5mjJ6l2eg1c7Hv2XN46lUNcWfVE9ai+xH3x2oLWQHNp8MPQ5qma5fzwR/+U7bZwAAAP//AwBQ&#10;SwMEFAAGAAgAAAAhAB1UEU3aAAAACAEAAA8AAABkcnMvZG93bnJldi54bWxMj8FuwjAQRO+V+g/W&#10;IvVWbNIG2hAHUaSKc6EXbk68JBHxOo0NpH/PcmqPszOafZOvRteJCw6h9aRhNlUgkCpvW6o1fO8/&#10;n99AhGjIms4TavjFAKvi8SE3mfVX+sLLLtaCSyhkRkMTY59JGaoGnQlT3yOxd/SDM5HlUEs7mCuX&#10;u04mSs2lMy3xh8b0uGmwOu3OTsN+69RYxnaD9LNQ68NHOqdDqvXTZFwvQUQc418Y7viMDgUzlf5M&#10;NoiO9QsHNSRqAeJuq9f3GYiSL2kCssjl/wHFDQAA//8DAFBLAQItABQABgAIAAAAIQC2gziS/gAA&#10;AOEBAAATAAAAAAAAAAAAAAAAAAAAAABbQ29udGVudF9UeXBlc10ueG1sUEsBAi0AFAAGAAgAAAAh&#10;ADj9If/WAAAAlAEAAAsAAAAAAAAAAAAAAAAALwEAAF9yZWxzLy5yZWxzUEsBAi0AFAAGAAgAAAAh&#10;AFTnuTOnAQAAlgMAAA4AAAAAAAAAAAAAAAAALgIAAGRycy9lMm9Eb2MueG1sUEsBAi0AFAAGAAgA&#10;AAAhAB1UEU3aAAAACAEAAA8AAAAAAAAAAAAAAAAAAQQAAGRycy9kb3ducmV2LnhtbFBLBQYAAAAA&#10;BAAEAPMAAAAIBQAAAAA=&#10;" strokecolor="black [3200]" strokeweight=".5pt">
                <v:stroke joinstyle="miter"/>
                <w10:wrap anchorx="margin"/>
              </v:line>
            </w:pict>
          </mc:Fallback>
        </mc:AlternateContent>
      </w:r>
      <w:r w:rsidRPr="00BF637B">
        <w:rPr>
          <w:rFonts w:ascii="Georgia" w:hAnsi="Georgia" w:cs="Calibri"/>
          <w:b/>
          <w:sz w:val="20"/>
          <w:szCs w:val="20"/>
        </w:rPr>
        <w:t>PROFESSIONAL EXPERIENCE</w:t>
      </w:r>
    </w:p>
    <w:p w14:paraId="0901D55B" w14:textId="258AD890" w:rsidR="000C57CD" w:rsidRDefault="00B759A6" w:rsidP="000C57CD">
      <w:pPr>
        <w:spacing w:after="0" w:line="360" w:lineRule="auto"/>
        <w:rPr>
          <w:rFonts w:ascii="Georgia" w:hAnsi="Georgia" w:cs="Times New Roman"/>
          <w:sz w:val="20"/>
          <w:szCs w:val="20"/>
        </w:rPr>
      </w:pPr>
      <w:r w:rsidRPr="00B759A6">
        <w:rPr>
          <w:rFonts w:ascii="Georgia" w:hAnsi="Georgia" w:cs="Times New Roman"/>
          <w:b/>
          <w:bCs/>
          <w:sz w:val="20"/>
          <w:szCs w:val="20"/>
        </w:rPr>
        <w:t>Business Consultant &amp; Strategic Growth Advisor</w:t>
      </w:r>
      <w:r w:rsidR="000C57CD">
        <w:rPr>
          <w:rFonts w:ascii="Georgia" w:hAnsi="Georgia" w:cs="Times New Roman"/>
          <w:b/>
          <w:bCs/>
          <w:sz w:val="20"/>
          <w:szCs w:val="20"/>
        </w:rPr>
        <w:t xml:space="preserve"> | </w:t>
      </w:r>
      <w:r w:rsidR="00BB4B88">
        <w:rPr>
          <w:rFonts w:ascii="Georgia" w:hAnsi="Georgia" w:cs="Times New Roman"/>
          <w:sz w:val="20"/>
          <w:szCs w:val="20"/>
        </w:rPr>
        <w:t>2025</w:t>
      </w:r>
      <w:r w:rsidR="00322106">
        <w:rPr>
          <w:rFonts w:ascii="Georgia" w:hAnsi="Georgia" w:cs="Times New Roman"/>
          <w:sz w:val="20"/>
          <w:szCs w:val="20"/>
        </w:rPr>
        <w:t xml:space="preserve"> </w:t>
      </w:r>
      <w:r>
        <w:rPr>
          <w:rFonts w:ascii="Georgia" w:hAnsi="Georgia" w:cs="Times New Roman"/>
          <w:sz w:val="20"/>
          <w:szCs w:val="20"/>
        </w:rPr>
        <w:t>–</w:t>
      </w:r>
      <w:r w:rsidR="00322106">
        <w:rPr>
          <w:rFonts w:ascii="Georgia" w:hAnsi="Georgia" w:cs="Times New Roman"/>
          <w:sz w:val="20"/>
          <w:szCs w:val="20"/>
        </w:rPr>
        <w:t xml:space="preserve"> Present</w:t>
      </w:r>
    </w:p>
    <w:p w14:paraId="449809C8" w14:textId="425D5E11" w:rsidR="00B759A6" w:rsidRPr="00B759A6" w:rsidRDefault="00B759A6" w:rsidP="000C57CD">
      <w:pPr>
        <w:pStyle w:val="ListParagraph"/>
        <w:numPr>
          <w:ilvl w:val="0"/>
          <w:numId w:val="23"/>
        </w:numPr>
        <w:spacing w:after="0" w:line="360" w:lineRule="auto"/>
        <w:rPr>
          <w:rFonts w:ascii="Georgia" w:hAnsi="Georgia" w:cs="Times New Roman"/>
          <w:sz w:val="20"/>
          <w:szCs w:val="20"/>
        </w:rPr>
      </w:pPr>
      <w:proofErr w:type="spellStart"/>
      <w:r w:rsidRPr="00B759A6">
        <w:rPr>
          <w:rFonts w:ascii="Georgia" w:hAnsi="Georgia" w:cs="Times New Roman"/>
          <w:sz w:val="20"/>
          <w:szCs w:val="20"/>
        </w:rPr>
        <w:t>DreamSavers</w:t>
      </w:r>
      <w:proofErr w:type="spellEnd"/>
      <w:r w:rsidRPr="00B759A6">
        <w:rPr>
          <w:rFonts w:ascii="Georgia" w:hAnsi="Georgia" w:cs="Times New Roman"/>
          <w:sz w:val="20"/>
          <w:szCs w:val="20"/>
        </w:rPr>
        <w:t xml:space="preserve"> Eyecare</w:t>
      </w:r>
      <w:r w:rsidRPr="007219DE">
        <w:rPr>
          <w:rFonts w:ascii="Georgia" w:hAnsi="Georgia" w:cs="Times New Roman"/>
          <w:sz w:val="20"/>
          <w:szCs w:val="20"/>
        </w:rPr>
        <w:t xml:space="preserve"> | </w:t>
      </w:r>
      <w:r>
        <w:rPr>
          <w:rFonts w:ascii="Georgia" w:hAnsi="Georgia" w:cs="Times New Roman"/>
          <w:sz w:val="20"/>
          <w:szCs w:val="20"/>
        </w:rPr>
        <w:t>2025</w:t>
      </w:r>
      <w:r>
        <w:rPr>
          <w:rFonts w:ascii="Georgia" w:hAnsi="Georgia" w:cs="Times New Roman"/>
          <w:sz w:val="20"/>
          <w:szCs w:val="20"/>
        </w:rPr>
        <w:t xml:space="preserve"> - Present</w:t>
      </w:r>
    </w:p>
    <w:p w14:paraId="63DDB520" w14:textId="77777777" w:rsidR="00F25279" w:rsidRPr="00F25279" w:rsidRDefault="00F25279" w:rsidP="00F25279">
      <w:pPr>
        <w:pStyle w:val="ListParagraph"/>
        <w:numPr>
          <w:ilvl w:val="0"/>
          <w:numId w:val="17"/>
        </w:numPr>
        <w:spacing w:after="0" w:line="360" w:lineRule="auto"/>
        <w:jc w:val="both"/>
        <w:rPr>
          <w:rFonts w:ascii="Georgia" w:hAnsi="Georgia" w:cs="Times New Roman"/>
          <w:sz w:val="20"/>
          <w:szCs w:val="20"/>
        </w:rPr>
      </w:pPr>
      <w:r w:rsidRPr="00F25279">
        <w:rPr>
          <w:rFonts w:ascii="Georgia" w:hAnsi="Georgia" w:cs="Times New Roman"/>
          <w:sz w:val="20"/>
          <w:szCs w:val="20"/>
        </w:rPr>
        <w:t>Spearheaded business growth initiatives that accelerated market penetration, strengthened revenue streams, and enhanced the organization's competitive position within the healthcare and eyecare industry.</w:t>
      </w:r>
    </w:p>
    <w:p w14:paraId="4B7A7FF0" w14:textId="77777777" w:rsidR="00F25279" w:rsidRPr="00F25279" w:rsidRDefault="00F25279" w:rsidP="00F25279">
      <w:pPr>
        <w:pStyle w:val="ListParagraph"/>
        <w:numPr>
          <w:ilvl w:val="0"/>
          <w:numId w:val="17"/>
        </w:numPr>
        <w:spacing w:after="0" w:line="360" w:lineRule="auto"/>
        <w:jc w:val="both"/>
        <w:rPr>
          <w:rFonts w:ascii="Georgia" w:hAnsi="Georgia" w:cs="Times New Roman"/>
          <w:sz w:val="20"/>
          <w:szCs w:val="20"/>
        </w:rPr>
      </w:pPr>
      <w:r w:rsidRPr="00F25279">
        <w:rPr>
          <w:rFonts w:ascii="Georgia" w:hAnsi="Georgia" w:cs="Times New Roman"/>
          <w:sz w:val="20"/>
          <w:szCs w:val="20"/>
        </w:rPr>
        <w:t>Negotiated and managed high-value strategic partnerships that expanded commercial opportunities, increased stakeholder engagement, and strengthened brand credibility.</w:t>
      </w:r>
    </w:p>
    <w:p w14:paraId="358B08EF" w14:textId="77777777" w:rsidR="00F25279" w:rsidRPr="00F25279" w:rsidRDefault="00F25279" w:rsidP="00F25279">
      <w:pPr>
        <w:pStyle w:val="ListParagraph"/>
        <w:numPr>
          <w:ilvl w:val="0"/>
          <w:numId w:val="17"/>
        </w:numPr>
        <w:spacing w:after="0" w:line="360" w:lineRule="auto"/>
        <w:jc w:val="both"/>
        <w:rPr>
          <w:rFonts w:ascii="Georgia" w:hAnsi="Georgia" w:cs="Times New Roman"/>
          <w:sz w:val="20"/>
          <w:szCs w:val="20"/>
        </w:rPr>
      </w:pPr>
      <w:r w:rsidRPr="00F25279">
        <w:rPr>
          <w:rFonts w:ascii="Georgia" w:hAnsi="Georgia" w:cs="Times New Roman"/>
          <w:sz w:val="20"/>
          <w:szCs w:val="20"/>
        </w:rPr>
        <w:t>Leveraged market research, customer insights, and industry intelligence to uncover growth opportunities, guide strategic planning, and support business expansion initiatives.</w:t>
      </w:r>
    </w:p>
    <w:p w14:paraId="31E27E22" w14:textId="77777777" w:rsidR="00F25279" w:rsidRPr="00F25279" w:rsidRDefault="00F25279" w:rsidP="00F25279">
      <w:pPr>
        <w:pStyle w:val="ListParagraph"/>
        <w:numPr>
          <w:ilvl w:val="0"/>
          <w:numId w:val="17"/>
        </w:numPr>
        <w:spacing w:after="0" w:line="360" w:lineRule="auto"/>
        <w:jc w:val="both"/>
        <w:rPr>
          <w:rFonts w:ascii="Georgia" w:hAnsi="Georgia" w:cs="Times New Roman"/>
          <w:sz w:val="20"/>
          <w:szCs w:val="20"/>
        </w:rPr>
      </w:pPr>
      <w:r w:rsidRPr="00F25279">
        <w:rPr>
          <w:rFonts w:ascii="Georgia" w:hAnsi="Georgia" w:cs="Times New Roman"/>
          <w:sz w:val="20"/>
          <w:szCs w:val="20"/>
        </w:rPr>
        <w:t>Directed corporate sales and business development efforts that strengthened customer acquisition, increased market visibility, and expanded organizational reach.</w:t>
      </w:r>
    </w:p>
    <w:p w14:paraId="390AB8C6" w14:textId="590DB8DD" w:rsidR="006E2160" w:rsidRDefault="00F25279" w:rsidP="00F25279">
      <w:pPr>
        <w:pStyle w:val="ListParagraph"/>
        <w:numPr>
          <w:ilvl w:val="0"/>
          <w:numId w:val="17"/>
        </w:numPr>
        <w:spacing w:after="0" w:line="360" w:lineRule="auto"/>
        <w:jc w:val="both"/>
        <w:rPr>
          <w:rFonts w:ascii="Georgia" w:hAnsi="Georgia" w:cs="Times New Roman"/>
          <w:sz w:val="20"/>
          <w:szCs w:val="20"/>
        </w:rPr>
      </w:pPr>
      <w:r w:rsidRPr="00F25279">
        <w:rPr>
          <w:rFonts w:ascii="Georgia" w:hAnsi="Georgia" w:cs="Times New Roman"/>
          <w:sz w:val="20"/>
          <w:szCs w:val="20"/>
        </w:rPr>
        <w:t>Championed operational improvement initiatives that enhanced productivity, streamlined service delivery processes, and improved overall business performance.</w:t>
      </w:r>
      <w:r w:rsidR="000C57CD" w:rsidRPr="000C57CD">
        <w:rPr>
          <w:rFonts w:ascii="Georgia" w:hAnsi="Georgia" w:cs="Times New Roman"/>
          <w:sz w:val="20"/>
          <w:szCs w:val="20"/>
        </w:rPr>
        <w:t xml:space="preserve"> </w:t>
      </w:r>
    </w:p>
    <w:p w14:paraId="643DC161" w14:textId="77777777" w:rsidR="00B759A6" w:rsidRPr="000C57CD" w:rsidRDefault="00B759A6" w:rsidP="00B759A6">
      <w:pPr>
        <w:spacing w:after="0" w:line="360" w:lineRule="auto"/>
        <w:rPr>
          <w:rFonts w:ascii="Georgia" w:hAnsi="Georgia" w:cs="Times New Roman"/>
          <w:b/>
          <w:bCs/>
          <w:sz w:val="20"/>
          <w:szCs w:val="20"/>
        </w:rPr>
      </w:pPr>
      <w:r w:rsidRPr="00BB4B88">
        <w:rPr>
          <w:rFonts w:ascii="Georgia" w:hAnsi="Georgia" w:cs="Times New Roman"/>
          <w:b/>
          <w:bCs/>
          <w:sz w:val="20"/>
          <w:szCs w:val="20"/>
        </w:rPr>
        <w:t>The Real Estate Oracle</w:t>
      </w:r>
      <w:r>
        <w:rPr>
          <w:rFonts w:ascii="Georgia" w:hAnsi="Georgia" w:cs="Times New Roman"/>
          <w:b/>
          <w:bCs/>
          <w:sz w:val="20"/>
          <w:szCs w:val="20"/>
        </w:rPr>
        <w:t xml:space="preserve"> - Brand</w:t>
      </w:r>
      <w:r w:rsidRPr="000C57CD">
        <w:rPr>
          <w:rFonts w:ascii="Georgia" w:hAnsi="Georgia" w:cs="Times New Roman"/>
          <w:b/>
          <w:bCs/>
          <w:sz w:val="20"/>
          <w:szCs w:val="20"/>
        </w:rPr>
        <w:t xml:space="preserve"> (</w:t>
      </w:r>
      <w:r w:rsidRPr="00BB4B88">
        <w:rPr>
          <w:rFonts w:ascii="Georgia" w:hAnsi="Georgia" w:cs="Times New Roman"/>
          <w:b/>
          <w:bCs/>
          <w:sz w:val="20"/>
          <w:szCs w:val="20"/>
        </w:rPr>
        <w:t>Founder</w:t>
      </w:r>
      <w:r w:rsidRPr="000C57CD">
        <w:rPr>
          <w:rFonts w:ascii="Georgia" w:hAnsi="Georgia" w:cs="Times New Roman"/>
          <w:b/>
          <w:bCs/>
          <w:sz w:val="20"/>
          <w:szCs w:val="20"/>
        </w:rPr>
        <w:t>)</w:t>
      </w:r>
      <w:r>
        <w:rPr>
          <w:rFonts w:ascii="Georgia" w:hAnsi="Georgia" w:cs="Times New Roman"/>
          <w:b/>
          <w:bCs/>
          <w:sz w:val="20"/>
          <w:szCs w:val="20"/>
        </w:rPr>
        <w:t xml:space="preserve"> | </w:t>
      </w:r>
      <w:r>
        <w:rPr>
          <w:rFonts w:ascii="Georgia" w:hAnsi="Georgia" w:cs="Times New Roman"/>
          <w:sz w:val="20"/>
          <w:szCs w:val="20"/>
        </w:rPr>
        <w:t>2025 - Present</w:t>
      </w:r>
    </w:p>
    <w:p w14:paraId="30308985" w14:textId="77777777" w:rsidR="00B759A6" w:rsidRPr="00E67DA6" w:rsidRDefault="00B759A6" w:rsidP="00B759A6">
      <w:pPr>
        <w:pStyle w:val="ListParagraph"/>
        <w:numPr>
          <w:ilvl w:val="0"/>
          <w:numId w:val="17"/>
        </w:numPr>
        <w:spacing w:after="0" w:line="360" w:lineRule="auto"/>
        <w:jc w:val="both"/>
        <w:rPr>
          <w:rFonts w:ascii="Georgia" w:hAnsi="Georgia" w:cs="Times New Roman"/>
          <w:sz w:val="20"/>
          <w:szCs w:val="20"/>
        </w:rPr>
      </w:pPr>
      <w:r w:rsidRPr="00E67DA6">
        <w:rPr>
          <w:rFonts w:ascii="Georgia" w:hAnsi="Georgia" w:cs="Times New Roman"/>
          <w:sz w:val="20"/>
          <w:szCs w:val="20"/>
        </w:rPr>
        <w:t>Advised investors and property buyers on high-value real estate opportunities, enabling informed investment decisions and maximizing portfolio returns through strategic property acquisition and investment planning.</w:t>
      </w:r>
    </w:p>
    <w:p w14:paraId="511880A4" w14:textId="77777777" w:rsidR="00B759A6" w:rsidRPr="00E67DA6" w:rsidRDefault="00B759A6" w:rsidP="00B759A6">
      <w:pPr>
        <w:pStyle w:val="ListParagraph"/>
        <w:numPr>
          <w:ilvl w:val="0"/>
          <w:numId w:val="17"/>
        </w:numPr>
        <w:spacing w:after="0" w:line="360" w:lineRule="auto"/>
        <w:jc w:val="both"/>
        <w:rPr>
          <w:rFonts w:ascii="Georgia" w:hAnsi="Georgia" w:cs="Times New Roman"/>
          <w:sz w:val="20"/>
          <w:szCs w:val="20"/>
        </w:rPr>
      </w:pPr>
      <w:r w:rsidRPr="00E67DA6">
        <w:rPr>
          <w:rFonts w:ascii="Georgia" w:hAnsi="Georgia" w:cs="Times New Roman"/>
          <w:sz w:val="20"/>
          <w:szCs w:val="20"/>
        </w:rPr>
        <w:t>Facilitated successful property sales, acquisitions, and transactions, connecting clients with profitable real estate assets while ensuring seamless deal execution and value optimization.</w:t>
      </w:r>
    </w:p>
    <w:p w14:paraId="340BFECD" w14:textId="77777777" w:rsidR="00B759A6" w:rsidRPr="00E67DA6" w:rsidRDefault="00B759A6" w:rsidP="00B759A6">
      <w:pPr>
        <w:pStyle w:val="ListParagraph"/>
        <w:numPr>
          <w:ilvl w:val="0"/>
          <w:numId w:val="17"/>
        </w:numPr>
        <w:spacing w:after="0" w:line="360" w:lineRule="auto"/>
        <w:jc w:val="both"/>
        <w:rPr>
          <w:rFonts w:ascii="Georgia" w:hAnsi="Georgia" w:cs="Times New Roman"/>
          <w:sz w:val="20"/>
          <w:szCs w:val="20"/>
        </w:rPr>
      </w:pPr>
      <w:r w:rsidRPr="0073665E">
        <w:rPr>
          <w:rFonts w:ascii="Georgia" w:hAnsi="Georgia" w:cs="Times New Roman"/>
          <w:sz w:val="20"/>
          <w:szCs w:val="20"/>
        </w:rPr>
        <w:lastRenderedPageBreak/>
        <w:t>Analyzed property market trends, pricing movements, and competitor activity to identify high-potential investment opportunities, enabling clients to make informed acquisition decisions and optimize portfolio performance.</w:t>
      </w:r>
    </w:p>
    <w:p w14:paraId="4B3AD58A" w14:textId="77777777" w:rsidR="00B759A6" w:rsidRPr="00E67DA6" w:rsidRDefault="00B759A6" w:rsidP="00B759A6">
      <w:pPr>
        <w:pStyle w:val="ListParagraph"/>
        <w:numPr>
          <w:ilvl w:val="0"/>
          <w:numId w:val="17"/>
        </w:numPr>
        <w:spacing w:after="0" w:line="360" w:lineRule="auto"/>
        <w:jc w:val="both"/>
        <w:rPr>
          <w:rFonts w:ascii="Georgia" w:hAnsi="Georgia" w:cs="Times New Roman"/>
          <w:sz w:val="20"/>
          <w:szCs w:val="20"/>
        </w:rPr>
      </w:pPr>
      <w:r w:rsidRPr="00E67DA6">
        <w:rPr>
          <w:rFonts w:ascii="Georgia" w:hAnsi="Georgia" w:cs="Times New Roman"/>
          <w:sz w:val="20"/>
          <w:szCs w:val="20"/>
        </w:rPr>
        <w:t>Provided strategic consulting for residential and commercial property development projects, supporting feasibility assessments, project planning, risk evaluation, and investment viability.</w:t>
      </w:r>
    </w:p>
    <w:p w14:paraId="18404DF1" w14:textId="2B1EEB85" w:rsidR="00B759A6" w:rsidRPr="00B759A6" w:rsidRDefault="00B759A6" w:rsidP="00B759A6">
      <w:pPr>
        <w:spacing w:after="0" w:line="360" w:lineRule="auto"/>
        <w:jc w:val="both"/>
        <w:rPr>
          <w:rFonts w:ascii="Georgia" w:hAnsi="Georgia" w:cs="Times New Roman"/>
          <w:sz w:val="20"/>
          <w:szCs w:val="20"/>
        </w:rPr>
      </w:pPr>
      <w:r w:rsidRPr="00E67DA6">
        <w:rPr>
          <w:rFonts w:ascii="Georgia" w:hAnsi="Georgia" w:cs="Times New Roman"/>
          <w:sz w:val="20"/>
          <w:szCs w:val="20"/>
        </w:rPr>
        <w:t>Guided clients in building and diversifying real estate portfolios, leveraging wealth creation strategies that promoted long-term asset appreciation, passive income generation, and financial sustainability.</w:t>
      </w:r>
      <w:r w:rsidRPr="000C57CD">
        <w:rPr>
          <w:rFonts w:ascii="Georgia" w:hAnsi="Georgia" w:cs="Times New Roman"/>
          <w:sz w:val="20"/>
          <w:szCs w:val="20"/>
        </w:rPr>
        <w:t xml:space="preserve"> </w:t>
      </w:r>
    </w:p>
    <w:p w14:paraId="1CD2623A" w14:textId="143A8E14" w:rsidR="00FE65EC" w:rsidRPr="00BF637B" w:rsidRDefault="0070651B" w:rsidP="00FE65EC">
      <w:pPr>
        <w:spacing w:after="0" w:line="360" w:lineRule="auto"/>
        <w:rPr>
          <w:rFonts w:ascii="Georgia" w:hAnsi="Georgia" w:cs="Times New Roman"/>
          <w:b/>
          <w:bCs/>
          <w:sz w:val="20"/>
          <w:szCs w:val="20"/>
        </w:rPr>
      </w:pPr>
      <w:r w:rsidRPr="0070651B">
        <w:rPr>
          <w:rFonts w:ascii="Georgia" w:hAnsi="Georgia" w:cs="Times New Roman"/>
          <w:b/>
          <w:bCs/>
          <w:sz w:val="20"/>
          <w:szCs w:val="20"/>
        </w:rPr>
        <w:t>Business Development Manager</w:t>
      </w:r>
    </w:p>
    <w:p w14:paraId="4E0F07B0" w14:textId="0E69B771" w:rsidR="00FE65EC" w:rsidRPr="007219DE" w:rsidRDefault="0070651B" w:rsidP="007219DE">
      <w:pPr>
        <w:pStyle w:val="ListParagraph"/>
        <w:numPr>
          <w:ilvl w:val="0"/>
          <w:numId w:val="23"/>
        </w:numPr>
        <w:spacing w:after="0" w:line="360" w:lineRule="auto"/>
        <w:rPr>
          <w:rFonts w:ascii="Georgia" w:hAnsi="Georgia" w:cs="Times New Roman"/>
          <w:sz w:val="20"/>
          <w:szCs w:val="20"/>
        </w:rPr>
      </w:pPr>
      <w:r w:rsidRPr="007219DE">
        <w:rPr>
          <w:rFonts w:ascii="Georgia" w:hAnsi="Georgia" w:cs="Times New Roman"/>
          <w:sz w:val="20"/>
          <w:szCs w:val="20"/>
        </w:rPr>
        <w:t xml:space="preserve">Affable Homes Ltd, Lagos | 2023 </w:t>
      </w:r>
      <w:r w:rsidR="005714C6">
        <w:rPr>
          <w:rFonts w:ascii="Georgia" w:hAnsi="Georgia" w:cs="Times New Roman"/>
          <w:sz w:val="20"/>
          <w:szCs w:val="20"/>
        </w:rPr>
        <w:t>–</w:t>
      </w:r>
      <w:r w:rsidRPr="007219DE">
        <w:rPr>
          <w:rFonts w:ascii="Georgia" w:hAnsi="Georgia" w:cs="Times New Roman"/>
          <w:sz w:val="20"/>
          <w:szCs w:val="20"/>
        </w:rPr>
        <w:t xml:space="preserve"> </w:t>
      </w:r>
      <w:r w:rsidR="005714C6">
        <w:rPr>
          <w:rFonts w:ascii="Georgia" w:hAnsi="Georgia" w:cs="Times New Roman"/>
          <w:sz w:val="20"/>
          <w:szCs w:val="20"/>
        </w:rPr>
        <w:t>October, 202</w:t>
      </w:r>
      <w:r w:rsidR="00BC1854">
        <w:rPr>
          <w:rFonts w:ascii="Georgia" w:hAnsi="Georgia" w:cs="Times New Roman"/>
          <w:sz w:val="20"/>
          <w:szCs w:val="20"/>
        </w:rPr>
        <w:t>5</w:t>
      </w:r>
    </w:p>
    <w:p w14:paraId="6A4B1A86" w14:textId="57B867DA" w:rsidR="007C5791" w:rsidRPr="007C5791" w:rsidRDefault="002E58F3" w:rsidP="007C5791">
      <w:pPr>
        <w:numPr>
          <w:ilvl w:val="0"/>
          <w:numId w:val="13"/>
        </w:numPr>
        <w:spacing w:after="0" w:line="360" w:lineRule="auto"/>
        <w:jc w:val="both"/>
        <w:rPr>
          <w:rFonts w:ascii="Georgia" w:hAnsi="Georgia" w:cs="Times New Roman"/>
          <w:sz w:val="20"/>
          <w:szCs w:val="20"/>
        </w:rPr>
      </w:pPr>
      <w:r>
        <w:rPr>
          <w:rFonts w:ascii="Georgia" w:hAnsi="Georgia" w:cs="Times New Roman"/>
          <w:sz w:val="20"/>
          <w:szCs w:val="20"/>
        </w:rPr>
        <w:t>Heightened</w:t>
      </w:r>
      <w:r w:rsidR="007C5791" w:rsidRPr="007C5791">
        <w:rPr>
          <w:rFonts w:ascii="Georgia" w:hAnsi="Georgia" w:cs="Times New Roman"/>
          <w:sz w:val="20"/>
          <w:szCs w:val="20"/>
        </w:rPr>
        <w:t xml:space="preserve"> client acquisition by 45% within 12 months through targeted business development initiatives and strategic market penetration programs. </w:t>
      </w:r>
    </w:p>
    <w:p w14:paraId="5E457067" w14:textId="241BFD6D" w:rsidR="007C5791" w:rsidRPr="007C5791" w:rsidRDefault="007C5791" w:rsidP="007C5791">
      <w:pPr>
        <w:numPr>
          <w:ilvl w:val="0"/>
          <w:numId w:val="13"/>
        </w:numPr>
        <w:spacing w:after="0" w:line="360" w:lineRule="auto"/>
        <w:jc w:val="both"/>
        <w:rPr>
          <w:rFonts w:ascii="Georgia" w:hAnsi="Georgia" w:cs="Times New Roman"/>
          <w:sz w:val="20"/>
          <w:szCs w:val="20"/>
        </w:rPr>
      </w:pPr>
      <w:r w:rsidRPr="007C5791">
        <w:rPr>
          <w:rFonts w:ascii="Georgia" w:hAnsi="Georgia" w:cs="Times New Roman"/>
          <w:sz w:val="20"/>
          <w:szCs w:val="20"/>
        </w:rPr>
        <w:t xml:space="preserve">Built and </w:t>
      </w:r>
      <w:r w:rsidR="003653AF">
        <w:rPr>
          <w:rFonts w:ascii="Georgia" w:hAnsi="Georgia" w:cs="Times New Roman"/>
          <w:sz w:val="20"/>
          <w:szCs w:val="20"/>
        </w:rPr>
        <w:t>supervised</w:t>
      </w:r>
      <w:r w:rsidRPr="007C5791">
        <w:rPr>
          <w:rFonts w:ascii="Georgia" w:hAnsi="Georgia" w:cs="Times New Roman"/>
          <w:sz w:val="20"/>
          <w:szCs w:val="20"/>
        </w:rPr>
        <w:t xml:space="preserve"> a network of 50+ realtors, strengthening sales capability through structured coaching, performance management, and negotiation training. </w:t>
      </w:r>
    </w:p>
    <w:p w14:paraId="28F60493" w14:textId="67443994" w:rsidR="007C5791" w:rsidRPr="007C5791" w:rsidRDefault="004977CD" w:rsidP="007C5791">
      <w:pPr>
        <w:numPr>
          <w:ilvl w:val="0"/>
          <w:numId w:val="13"/>
        </w:numPr>
        <w:spacing w:after="0" w:line="360" w:lineRule="auto"/>
        <w:jc w:val="both"/>
        <w:rPr>
          <w:rFonts w:ascii="Georgia" w:hAnsi="Georgia" w:cs="Times New Roman"/>
          <w:sz w:val="20"/>
          <w:szCs w:val="20"/>
        </w:rPr>
      </w:pPr>
      <w:r>
        <w:rPr>
          <w:rFonts w:ascii="Georgia" w:hAnsi="Georgia" w:cs="Times New Roman"/>
          <w:sz w:val="20"/>
          <w:szCs w:val="20"/>
        </w:rPr>
        <w:t>Enhanced</w:t>
      </w:r>
      <w:r w:rsidR="007C5791" w:rsidRPr="007C5791">
        <w:rPr>
          <w:rFonts w:ascii="Georgia" w:hAnsi="Georgia" w:cs="Times New Roman"/>
          <w:sz w:val="20"/>
          <w:szCs w:val="20"/>
        </w:rPr>
        <w:t xml:space="preserve"> investment-focused business models that offered investors returns of up to 25% ROI, contributing to </w:t>
      </w:r>
      <w:r w:rsidR="009805B3">
        <w:rPr>
          <w:rFonts w:ascii="Georgia" w:hAnsi="Georgia" w:cs="Times New Roman"/>
          <w:sz w:val="20"/>
          <w:szCs w:val="20"/>
        </w:rPr>
        <w:t>expanded</w:t>
      </w:r>
      <w:r w:rsidR="007C5791" w:rsidRPr="007C5791">
        <w:rPr>
          <w:rFonts w:ascii="Georgia" w:hAnsi="Georgia" w:cs="Times New Roman"/>
          <w:sz w:val="20"/>
          <w:szCs w:val="20"/>
        </w:rPr>
        <w:t xml:space="preserve"> investor confidence and repeat investments. </w:t>
      </w:r>
    </w:p>
    <w:p w14:paraId="011A3720" w14:textId="77777777" w:rsidR="007C5791" w:rsidRPr="007C5791" w:rsidRDefault="007C5791" w:rsidP="007C5791">
      <w:pPr>
        <w:numPr>
          <w:ilvl w:val="0"/>
          <w:numId w:val="13"/>
        </w:numPr>
        <w:spacing w:after="0" w:line="360" w:lineRule="auto"/>
        <w:jc w:val="both"/>
        <w:rPr>
          <w:rFonts w:ascii="Georgia" w:hAnsi="Georgia" w:cs="Times New Roman"/>
          <w:sz w:val="20"/>
          <w:szCs w:val="20"/>
        </w:rPr>
      </w:pPr>
      <w:r w:rsidRPr="007C5791">
        <w:rPr>
          <w:rFonts w:ascii="Georgia" w:hAnsi="Georgia" w:cs="Times New Roman"/>
          <w:sz w:val="20"/>
          <w:szCs w:val="20"/>
        </w:rPr>
        <w:t xml:space="preserve">Expanded referral partnerships and strengthened client retention through relationship-focused account management strategies. </w:t>
      </w:r>
    </w:p>
    <w:p w14:paraId="70BB4DC3" w14:textId="71859EA9" w:rsidR="00FE65EC" w:rsidRPr="007C5791" w:rsidRDefault="007C5791" w:rsidP="007C5791">
      <w:pPr>
        <w:numPr>
          <w:ilvl w:val="0"/>
          <w:numId w:val="13"/>
        </w:numPr>
        <w:spacing w:after="0" w:line="360" w:lineRule="auto"/>
        <w:jc w:val="both"/>
        <w:rPr>
          <w:rFonts w:ascii="Georgia" w:hAnsi="Georgia" w:cs="Times New Roman"/>
          <w:sz w:val="20"/>
          <w:szCs w:val="20"/>
        </w:rPr>
      </w:pPr>
      <w:r w:rsidRPr="007C5791">
        <w:rPr>
          <w:rFonts w:ascii="Georgia" w:hAnsi="Georgia" w:cs="Times New Roman"/>
          <w:sz w:val="20"/>
          <w:szCs w:val="20"/>
        </w:rPr>
        <w:t xml:space="preserve">Collaborated with executive leadership on long-term growth initiatives, supporting business expansion and market positioning efforts. </w:t>
      </w:r>
    </w:p>
    <w:p w14:paraId="5CA323CE" w14:textId="2121EC5D" w:rsidR="00FE65EC" w:rsidRPr="00BF637B" w:rsidRDefault="007C5791" w:rsidP="00FE65EC">
      <w:pPr>
        <w:spacing w:after="0" w:line="360" w:lineRule="auto"/>
        <w:rPr>
          <w:rFonts w:ascii="Georgia" w:hAnsi="Georgia" w:cs="Times New Roman"/>
          <w:b/>
          <w:bCs/>
          <w:sz w:val="20"/>
          <w:szCs w:val="20"/>
        </w:rPr>
      </w:pPr>
      <w:r w:rsidRPr="007C5791">
        <w:rPr>
          <w:rFonts w:ascii="Georgia" w:hAnsi="Georgia" w:cs="Times New Roman"/>
          <w:b/>
          <w:bCs/>
          <w:sz w:val="20"/>
          <w:szCs w:val="20"/>
        </w:rPr>
        <w:t>General Manager</w:t>
      </w:r>
    </w:p>
    <w:p w14:paraId="79A17A50" w14:textId="55D7F6AB" w:rsidR="00FE65EC" w:rsidRPr="007219DE" w:rsidRDefault="007C5791" w:rsidP="007219DE">
      <w:pPr>
        <w:pStyle w:val="ListParagraph"/>
        <w:numPr>
          <w:ilvl w:val="0"/>
          <w:numId w:val="22"/>
        </w:numPr>
        <w:spacing w:after="0" w:line="360" w:lineRule="auto"/>
        <w:rPr>
          <w:rFonts w:ascii="Georgia" w:hAnsi="Georgia" w:cs="Times New Roman"/>
          <w:sz w:val="20"/>
          <w:szCs w:val="20"/>
        </w:rPr>
      </w:pPr>
      <w:proofErr w:type="spellStart"/>
      <w:r w:rsidRPr="007219DE">
        <w:rPr>
          <w:rFonts w:ascii="Georgia" w:hAnsi="Georgia" w:cs="Times New Roman"/>
          <w:sz w:val="20"/>
          <w:szCs w:val="20"/>
        </w:rPr>
        <w:t>Ohigh</w:t>
      </w:r>
      <w:proofErr w:type="spellEnd"/>
      <w:r w:rsidRPr="007219DE">
        <w:rPr>
          <w:rFonts w:ascii="Georgia" w:hAnsi="Georgia" w:cs="Times New Roman"/>
          <w:sz w:val="20"/>
          <w:szCs w:val="20"/>
        </w:rPr>
        <w:t xml:space="preserve"> Homes &amp; Shelters, Lagos | Mar 2022 - Jun 2023</w:t>
      </w:r>
    </w:p>
    <w:p w14:paraId="0EAFBA40" w14:textId="77777777" w:rsidR="007C5791" w:rsidRPr="007C5791" w:rsidRDefault="007C5791" w:rsidP="007C5791">
      <w:pPr>
        <w:numPr>
          <w:ilvl w:val="0"/>
          <w:numId w:val="14"/>
        </w:numPr>
        <w:spacing w:after="0" w:line="360" w:lineRule="auto"/>
        <w:jc w:val="both"/>
        <w:rPr>
          <w:rFonts w:ascii="Georgia" w:hAnsi="Georgia" w:cs="Times New Roman"/>
          <w:sz w:val="20"/>
          <w:szCs w:val="20"/>
        </w:rPr>
      </w:pPr>
      <w:r w:rsidRPr="007C5791">
        <w:rPr>
          <w:rFonts w:ascii="Georgia" w:hAnsi="Georgia" w:cs="Times New Roman"/>
          <w:sz w:val="20"/>
          <w:szCs w:val="20"/>
        </w:rPr>
        <w:t>Reduced operational costs by 10% through organizational restructuring and process optimization initiatives.</w:t>
      </w:r>
    </w:p>
    <w:p w14:paraId="0688DE61" w14:textId="4A11E7A1" w:rsidR="007C5791" w:rsidRPr="007C5791" w:rsidRDefault="0073378B" w:rsidP="007C5791">
      <w:pPr>
        <w:numPr>
          <w:ilvl w:val="0"/>
          <w:numId w:val="14"/>
        </w:numPr>
        <w:spacing w:after="0" w:line="360" w:lineRule="auto"/>
        <w:jc w:val="both"/>
        <w:rPr>
          <w:rFonts w:ascii="Georgia" w:hAnsi="Georgia" w:cs="Times New Roman"/>
          <w:sz w:val="20"/>
          <w:szCs w:val="20"/>
        </w:rPr>
      </w:pPr>
      <w:r>
        <w:rPr>
          <w:rFonts w:ascii="Georgia" w:hAnsi="Georgia" w:cs="Times New Roman"/>
          <w:sz w:val="20"/>
          <w:szCs w:val="20"/>
        </w:rPr>
        <w:t>Enhanced</w:t>
      </w:r>
      <w:r w:rsidR="007C5791" w:rsidRPr="007C5791">
        <w:rPr>
          <w:rFonts w:ascii="Georgia" w:hAnsi="Georgia" w:cs="Times New Roman"/>
          <w:sz w:val="20"/>
          <w:szCs w:val="20"/>
        </w:rPr>
        <w:t xml:space="preserve"> administrative efficiency by 25% by redesigning workflows and strengthening accountability structures.</w:t>
      </w:r>
    </w:p>
    <w:p w14:paraId="4BC7DA66" w14:textId="63958088" w:rsidR="007C5791" w:rsidRPr="007C5791" w:rsidRDefault="00C42EC8" w:rsidP="007C5791">
      <w:pPr>
        <w:numPr>
          <w:ilvl w:val="0"/>
          <w:numId w:val="14"/>
        </w:numPr>
        <w:spacing w:after="0" w:line="360" w:lineRule="auto"/>
        <w:jc w:val="both"/>
        <w:rPr>
          <w:rFonts w:ascii="Georgia" w:hAnsi="Georgia" w:cs="Times New Roman"/>
          <w:sz w:val="20"/>
          <w:szCs w:val="20"/>
        </w:rPr>
      </w:pPr>
      <w:r>
        <w:rPr>
          <w:rFonts w:ascii="Georgia" w:hAnsi="Georgia" w:cs="Times New Roman"/>
          <w:sz w:val="20"/>
          <w:szCs w:val="20"/>
        </w:rPr>
        <w:t>Guided</w:t>
      </w:r>
      <w:r w:rsidR="007C5791" w:rsidRPr="007C5791">
        <w:rPr>
          <w:rFonts w:ascii="Georgia" w:hAnsi="Georgia" w:cs="Times New Roman"/>
          <w:sz w:val="20"/>
          <w:szCs w:val="20"/>
        </w:rPr>
        <w:t xml:space="preserve"> and </w:t>
      </w:r>
      <w:r w:rsidR="0078786A">
        <w:rPr>
          <w:rFonts w:ascii="Georgia" w:hAnsi="Georgia" w:cs="Times New Roman"/>
          <w:sz w:val="20"/>
          <w:szCs w:val="20"/>
        </w:rPr>
        <w:t>improved</w:t>
      </w:r>
      <w:r w:rsidR="007C5791" w:rsidRPr="007C5791">
        <w:rPr>
          <w:rFonts w:ascii="Georgia" w:hAnsi="Georgia" w:cs="Times New Roman"/>
          <w:sz w:val="20"/>
          <w:szCs w:val="20"/>
        </w:rPr>
        <w:t xml:space="preserve"> a multidisciplinary team of 20+ employees, improving service delivery and organizational performance.</w:t>
      </w:r>
    </w:p>
    <w:p w14:paraId="12668C56" w14:textId="4D124682" w:rsidR="00FE65EC" w:rsidRPr="00BF637B" w:rsidRDefault="007C5791" w:rsidP="007C5791">
      <w:pPr>
        <w:numPr>
          <w:ilvl w:val="0"/>
          <w:numId w:val="14"/>
        </w:numPr>
        <w:spacing w:after="0" w:line="360" w:lineRule="auto"/>
        <w:jc w:val="both"/>
        <w:rPr>
          <w:rFonts w:ascii="Georgia" w:hAnsi="Georgia" w:cs="Times New Roman"/>
          <w:sz w:val="20"/>
          <w:szCs w:val="20"/>
        </w:rPr>
      </w:pPr>
      <w:r w:rsidRPr="007C5791">
        <w:rPr>
          <w:rFonts w:ascii="Georgia" w:hAnsi="Georgia" w:cs="Times New Roman"/>
          <w:sz w:val="20"/>
          <w:szCs w:val="20"/>
        </w:rPr>
        <w:t>Directed company-wide operations, workforce coordination, and resource management to support business objectives.</w:t>
      </w:r>
    </w:p>
    <w:p w14:paraId="032280E2" w14:textId="7CCDFFA7" w:rsidR="00FE65EC" w:rsidRPr="00BF637B" w:rsidRDefault="007C5791" w:rsidP="00FE65EC">
      <w:pPr>
        <w:spacing w:after="0" w:line="360" w:lineRule="auto"/>
        <w:rPr>
          <w:rFonts w:ascii="Georgia" w:hAnsi="Georgia" w:cs="Times New Roman"/>
          <w:b/>
          <w:bCs/>
          <w:sz w:val="20"/>
          <w:szCs w:val="20"/>
        </w:rPr>
      </w:pPr>
      <w:r w:rsidRPr="007C5791">
        <w:rPr>
          <w:rFonts w:ascii="Georgia" w:hAnsi="Georgia" w:cs="Times New Roman"/>
          <w:b/>
          <w:bCs/>
          <w:sz w:val="20"/>
          <w:szCs w:val="20"/>
        </w:rPr>
        <w:t>Head of Customer Experience</w:t>
      </w:r>
    </w:p>
    <w:p w14:paraId="5DB71612" w14:textId="17074A15" w:rsidR="00FE65EC" w:rsidRPr="007219DE" w:rsidRDefault="007C5791" w:rsidP="007219DE">
      <w:pPr>
        <w:pStyle w:val="ListParagraph"/>
        <w:numPr>
          <w:ilvl w:val="0"/>
          <w:numId w:val="21"/>
        </w:numPr>
        <w:spacing w:after="0" w:line="360" w:lineRule="auto"/>
        <w:rPr>
          <w:rFonts w:ascii="Georgia" w:hAnsi="Georgia" w:cs="Times New Roman"/>
          <w:sz w:val="20"/>
          <w:szCs w:val="20"/>
        </w:rPr>
      </w:pPr>
      <w:r w:rsidRPr="007219DE">
        <w:rPr>
          <w:rFonts w:ascii="Georgia" w:hAnsi="Georgia" w:cs="Times New Roman"/>
          <w:sz w:val="20"/>
          <w:szCs w:val="20"/>
        </w:rPr>
        <w:t>National Youth Vice President | 2018 - 2019</w:t>
      </w:r>
    </w:p>
    <w:p w14:paraId="0F3DBA72" w14:textId="5F74220D" w:rsidR="007C5791" w:rsidRPr="007C5791" w:rsidRDefault="00825032" w:rsidP="007C5791">
      <w:pPr>
        <w:numPr>
          <w:ilvl w:val="0"/>
          <w:numId w:val="15"/>
        </w:numPr>
        <w:spacing w:after="0" w:line="360" w:lineRule="auto"/>
        <w:jc w:val="both"/>
        <w:rPr>
          <w:rFonts w:ascii="Georgia" w:hAnsi="Georgia" w:cs="Times New Roman"/>
          <w:sz w:val="20"/>
          <w:szCs w:val="20"/>
        </w:rPr>
      </w:pPr>
      <w:r w:rsidRPr="00825032">
        <w:rPr>
          <w:rFonts w:ascii="Georgia" w:hAnsi="Georgia" w:cs="Times New Roman"/>
          <w:sz w:val="20"/>
          <w:szCs w:val="20"/>
        </w:rPr>
        <w:t>Cultivated long-term client relationships through proactive engagement and timely issue resolution, driving repeat business, strengthening customer loyalty, and elevating service delivery standards.</w:t>
      </w:r>
    </w:p>
    <w:p w14:paraId="4E2663F5" w14:textId="77777777" w:rsidR="007C5791" w:rsidRPr="007C5791" w:rsidRDefault="007C5791" w:rsidP="007C5791">
      <w:pPr>
        <w:numPr>
          <w:ilvl w:val="0"/>
          <w:numId w:val="15"/>
        </w:numPr>
        <w:spacing w:after="0" w:line="360" w:lineRule="auto"/>
        <w:jc w:val="both"/>
        <w:rPr>
          <w:rFonts w:ascii="Georgia" w:hAnsi="Georgia" w:cs="Times New Roman"/>
          <w:sz w:val="20"/>
          <w:szCs w:val="20"/>
        </w:rPr>
      </w:pPr>
      <w:r w:rsidRPr="007C5791">
        <w:rPr>
          <w:rFonts w:ascii="Georgia" w:hAnsi="Georgia" w:cs="Times New Roman"/>
          <w:sz w:val="20"/>
          <w:szCs w:val="20"/>
        </w:rPr>
        <w:t>Streamlined customer complaint resolution processes, improving responsiveness and service quality across operational units.</w:t>
      </w:r>
    </w:p>
    <w:p w14:paraId="748C7B7A" w14:textId="31D57EDA" w:rsidR="00FE65EC" w:rsidRDefault="007C5791" w:rsidP="007C5791">
      <w:pPr>
        <w:numPr>
          <w:ilvl w:val="0"/>
          <w:numId w:val="15"/>
        </w:numPr>
        <w:spacing w:after="0" w:line="360" w:lineRule="auto"/>
        <w:jc w:val="both"/>
        <w:rPr>
          <w:rFonts w:ascii="Georgia" w:hAnsi="Georgia" w:cs="Times New Roman"/>
          <w:sz w:val="20"/>
          <w:szCs w:val="20"/>
        </w:rPr>
      </w:pPr>
      <w:r w:rsidRPr="007C5791">
        <w:rPr>
          <w:rFonts w:ascii="Georgia" w:hAnsi="Georgia" w:cs="Times New Roman"/>
          <w:sz w:val="20"/>
          <w:szCs w:val="20"/>
        </w:rPr>
        <w:t>Established customer experience monitoring systems that enhanced service consistency and stakeholder engagement.</w:t>
      </w:r>
    </w:p>
    <w:p w14:paraId="4D4A1018" w14:textId="3F3A3D1F" w:rsidR="007C5791" w:rsidRPr="00BF637B" w:rsidRDefault="007C5791" w:rsidP="007C5791">
      <w:pPr>
        <w:spacing w:after="0" w:line="360" w:lineRule="auto"/>
        <w:rPr>
          <w:rFonts w:ascii="Georgia" w:hAnsi="Georgia" w:cs="Times New Roman"/>
          <w:b/>
          <w:bCs/>
          <w:sz w:val="20"/>
          <w:szCs w:val="20"/>
        </w:rPr>
      </w:pPr>
      <w:r w:rsidRPr="007C5791">
        <w:rPr>
          <w:rFonts w:ascii="Georgia" w:hAnsi="Georgia" w:cs="Times New Roman"/>
          <w:b/>
          <w:bCs/>
          <w:sz w:val="20"/>
          <w:szCs w:val="20"/>
        </w:rPr>
        <w:t>Operations Manager</w:t>
      </w:r>
    </w:p>
    <w:p w14:paraId="2D5851B2" w14:textId="5D7B6D69" w:rsidR="007C5791" w:rsidRPr="007219DE" w:rsidRDefault="007C5791" w:rsidP="007219DE">
      <w:pPr>
        <w:pStyle w:val="ListParagraph"/>
        <w:numPr>
          <w:ilvl w:val="0"/>
          <w:numId w:val="20"/>
        </w:numPr>
        <w:spacing w:after="0" w:line="360" w:lineRule="auto"/>
        <w:rPr>
          <w:rFonts w:ascii="Georgia" w:hAnsi="Georgia" w:cs="Times New Roman"/>
          <w:sz w:val="20"/>
          <w:szCs w:val="20"/>
        </w:rPr>
      </w:pPr>
      <w:r w:rsidRPr="007219DE">
        <w:rPr>
          <w:rFonts w:ascii="Georgia" w:hAnsi="Georgia" w:cs="Times New Roman"/>
          <w:sz w:val="20"/>
          <w:szCs w:val="20"/>
        </w:rPr>
        <w:t xml:space="preserve">Hillcrest </w:t>
      </w:r>
      <w:proofErr w:type="spellStart"/>
      <w:r w:rsidRPr="007219DE">
        <w:rPr>
          <w:rFonts w:ascii="Georgia" w:hAnsi="Georgia" w:cs="Times New Roman"/>
          <w:sz w:val="20"/>
          <w:szCs w:val="20"/>
        </w:rPr>
        <w:t>Agro</w:t>
      </w:r>
      <w:proofErr w:type="spellEnd"/>
      <w:r w:rsidRPr="007219DE">
        <w:rPr>
          <w:rFonts w:ascii="Georgia" w:hAnsi="Georgia" w:cs="Times New Roman"/>
          <w:sz w:val="20"/>
          <w:szCs w:val="20"/>
        </w:rPr>
        <w:t xml:space="preserve"> World | Jun 2017 - Jan 2018</w:t>
      </w:r>
    </w:p>
    <w:p w14:paraId="7519FD6C" w14:textId="6D94C71B" w:rsidR="007C5791" w:rsidRPr="007C5791" w:rsidRDefault="00EA43FE" w:rsidP="007C5791">
      <w:pPr>
        <w:numPr>
          <w:ilvl w:val="0"/>
          <w:numId w:val="15"/>
        </w:numPr>
        <w:spacing w:after="0" w:line="360" w:lineRule="auto"/>
        <w:jc w:val="both"/>
        <w:rPr>
          <w:rFonts w:ascii="Georgia" w:hAnsi="Georgia" w:cs="Times New Roman"/>
          <w:sz w:val="20"/>
          <w:szCs w:val="20"/>
        </w:rPr>
      </w:pPr>
      <w:r>
        <w:rPr>
          <w:rFonts w:ascii="Georgia" w:hAnsi="Georgia" w:cs="Times New Roman"/>
          <w:sz w:val="20"/>
          <w:szCs w:val="20"/>
        </w:rPr>
        <w:t>Escalated</w:t>
      </w:r>
      <w:r w:rsidR="007C5791" w:rsidRPr="007C5791">
        <w:rPr>
          <w:rFonts w:ascii="Georgia" w:hAnsi="Georgia" w:cs="Times New Roman"/>
          <w:sz w:val="20"/>
          <w:szCs w:val="20"/>
        </w:rPr>
        <w:t xml:space="preserve"> operational efficiency by 15% through process improvements, workforce coordination, and performance monitoring systems.</w:t>
      </w:r>
    </w:p>
    <w:p w14:paraId="011C1FB5" w14:textId="034C1A82" w:rsidR="007C5791" w:rsidRPr="007C5791" w:rsidRDefault="00825032" w:rsidP="007C5791">
      <w:pPr>
        <w:numPr>
          <w:ilvl w:val="0"/>
          <w:numId w:val="15"/>
        </w:numPr>
        <w:spacing w:after="0" w:line="360" w:lineRule="auto"/>
        <w:jc w:val="both"/>
        <w:rPr>
          <w:rFonts w:ascii="Georgia" w:hAnsi="Georgia" w:cs="Times New Roman"/>
          <w:sz w:val="20"/>
          <w:szCs w:val="20"/>
        </w:rPr>
      </w:pPr>
      <w:r w:rsidRPr="00825032">
        <w:rPr>
          <w:rFonts w:ascii="Georgia" w:hAnsi="Georgia" w:cs="Times New Roman"/>
          <w:sz w:val="20"/>
          <w:szCs w:val="20"/>
        </w:rPr>
        <w:t>Developed and implemented KPI-driven performance frameworks that improved operational visibility, reinforced accountability, and enabled leadership to make data-informed business decisions.</w:t>
      </w:r>
    </w:p>
    <w:p w14:paraId="56FA895A" w14:textId="1C652634" w:rsidR="007C5791" w:rsidRPr="00BF637B" w:rsidRDefault="00C42EC8" w:rsidP="007C5791">
      <w:pPr>
        <w:numPr>
          <w:ilvl w:val="0"/>
          <w:numId w:val="15"/>
        </w:numPr>
        <w:spacing w:after="0" w:line="360" w:lineRule="auto"/>
        <w:jc w:val="both"/>
        <w:rPr>
          <w:rFonts w:ascii="Georgia" w:hAnsi="Georgia" w:cs="Times New Roman"/>
          <w:sz w:val="20"/>
          <w:szCs w:val="20"/>
        </w:rPr>
      </w:pPr>
      <w:r>
        <w:rPr>
          <w:rFonts w:ascii="Georgia" w:hAnsi="Georgia" w:cs="Times New Roman"/>
          <w:sz w:val="20"/>
          <w:szCs w:val="20"/>
        </w:rPr>
        <w:t>Oversaw</w:t>
      </w:r>
      <w:r w:rsidR="007C5791" w:rsidRPr="007C5791">
        <w:rPr>
          <w:rFonts w:ascii="Georgia" w:hAnsi="Georgia" w:cs="Times New Roman"/>
          <w:sz w:val="20"/>
          <w:szCs w:val="20"/>
        </w:rPr>
        <w:t xml:space="preserve"> operational budgets and resource allocation to ensure business continuity and cost control.</w:t>
      </w:r>
    </w:p>
    <w:p w14:paraId="64741EFB" w14:textId="3CD48C5E" w:rsidR="007C5791" w:rsidRPr="00BF637B" w:rsidRDefault="007C5791" w:rsidP="007C5791">
      <w:pPr>
        <w:spacing w:after="0" w:line="360" w:lineRule="auto"/>
        <w:rPr>
          <w:rFonts w:ascii="Georgia" w:hAnsi="Georgia" w:cs="Times New Roman"/>
          <w:b/>
          <w:bCs/>
          <w:sz w:val="20"/>
          <w:szCs w:val="20"/>
        </w:rPr>
      </w:pPr>
      <w:r w:rsidRPr="007C5791">
        <w:rPr>
          <w:rFonts w:ascii="Georgia" w:hAnsi="Georgia" w:cs="Times New Roman"/>
          <w:b/>
          <w:bCs/>
          <w:sz w:val="20"/>
          <w:szCs w:val="20"/>
        </w:rPr>
        <w:t>Head of Research &amp; Sales</w:t>
      </w:r>
    </w:p>
    <w:p w14:paraId="55D5627E" w14:textId="64F84F0E" w:rsidR="007C5791" w:rsidRPr="007219DE" w:rsidRDefault="007C5791" w:rsidP="007219DE">
      <w:pPr>
        <w:pStyle w:val="ListParagraph"/>
        <w:numPr>
          <w:ilvl w:val="0"/>
          <w:numId w:val="19"/>
        </w:numPr>
        <w:spacing w:after="0" w:line="360" w:lineRule="auto"/>
        <w:rPr>
          <w:rFonts w:ascii="Georgia" w:hAnsi="Georgia" w:cs="Times New Roman"/>
          <w:sz w:val="20"/>
          <w:szCs w:val="20"/>
        </w:rPr>
      </w:pPr>
      <w:r w:rsidRPr="007219DE">
        <w:rPr>
          <w:rFonts w:ascii="Georgia" w:hAnsi="Georgia" w:cs="Times New Roman"/>
          <w:sz w:val="20"/>
          <w:szCs w:val="20"/>
        </w:rPr>
        <w:lastRenderedPageBreak/>
        <w:t xml:space="preserve">Hillcrest </w:t>
      </w:r>
      <w:proofErr w:type="spellStart"/>
      <w:r w:rsidRPr="007219DE">
        <w:rPr>
          <w:rFonts w:ascii="Georgia" w:hAnsi="Georgia" w:cs="Times New Roman"/>
          <w:sz w:val="20"/>
          <w:szCs w:val="20"/>
        </w:rPr>
        <w:t>Agro</w:t>
      </w:r>
      <w:proofErr w:type="spellEnd"/>
      <w:r w:rsidRPr="007219DE">
        <w:rPr>
          <w:rFonts w:ascii="Georgia" w:hAnsi="Georgia" w:cs="Times New Roman"/>
          <w:sz w:val="20"/>
          <w:szCs w:val="20"/>
        </w:rPr>
        <w:t xml:space="preserve"> World | Apr 2017 - Jun 2017</w:t>
      </w:r>
    </w:p>
    <w:p w14:paraId="2A516492" w14:textId="4BF38B11" w:rsidR="007C5791" w:rsidRPr="007C5791" w:rsidRDefault="00F9461F" w:rsidP="007C5791">
      <w:pPr>
        <w:numPr>
          <w:ilvl w:val="0"/>
          <w:numId w:val="15"/>
        </w:numPr>
        <w:spacing w:after="0" w:line="360" w:lineRule="auto"/>
        <w:jc w:val="both"/>
        <w:rPr>
          <w:rFonts w:ascii="Georgia" w:hAnsi="Georgia" w:cs="Times New Roman"/>
          <w:sz w:val="20"/>
          <w:szCs w:val="20"/>
        </w:rPr>
      </w:pPr>
      <w:r w:rsidRPr="00F9461F">
        <w:rPr>
          <w:rFonts w:ascii="Georgia" w:hAnsi="Georgia" w:cs="Times New Roman"/>
          <w:sz w:val="20"/>
          <w:szCs w:val="20"/>
        </w:rPr>
        <w:t>Generated actionable market intelligence and competitive insights that informed investment decisions, identified growth opportunities, strengthened customer acquisition efforts, and supported business expansion initiatives.</w:t>
      </w:r>
    </w:p>
    <w:p w14:paraId="18B99BAC" w14:textId="49485CE8" w:rsidR="007C5791" w:rsidRPr="00BF637B" w:rsidRDefault="00644BFB" w:rsidP="007C5791">
      <w:pPr>
        <w:numPr>
          <w:ilvl w:val="0"/>
          <w:numId w:val="15"/>
        </w:numPr>
        <w:spacing w:after="0" w:line="360" w:lineRule="auto"/>
        <w:jc w:val="both"/>
        <w:rPr>
          <w:rFonts w:ascii="Georgia" w:hAnsi="Georgia" w:cs="Times New Roman"/>
          <w:sz w:val="20"/>
          <w:szCs w:val="20"/>
        </w:rPr>
      </w:pPr>
      <w:r>
        <w:rPr>
          <w:rFonts w:ascii="Georgia" w:hAnsi="Georgia" w:cs="Times New Roman"/>
          <w:sz w:val="20"/>
          <w:szCs w:val="20"/>
        </w:rPr>
        <w:t>Expanded</w:t>
      </w:r>
      <w:r w:rsidR="007C5791" w:rsidRPr="007C5791">
        <w:rPr>
          <w:rFonts w:ascii="Georgia" w:hAnsi="Georgia" w:cs="Times New Roman"/>
          <w:sz w:val="20"/>
          <w:szCs w:val="20"/>
        </w:rPr>
        <w:t xml:space="preserve"> sales proposals and commercial strategies that </w:t>
      </w:r>
      <w:r w:rsidR="0073378B">
        <w:rPr>
          <w:rFonts w:ascii="Georgia" w:hAnsi="Georgia" w:cs="Times New Roman"/>
          <w:sz w:val="20"/>
          <w:szCs w:val="20"/>
        </w:rPr>
        <w:t>refined</w:t>
      </w:r>
      <w:r w:rsidR="007C5791" w:rsidRPr="007C5791">
        <w:rPr>
          <w:rFonts w:ascii="Georgia" w:hAnsi="Georgia" w:cs="Times New Roman"/>
          <w:sz w:val="20"/>
          <w:szCs w:val="20"/>
        </w:rPr>
        <w:t xml:space="preserve"> brand visibility and supported revenue growth initiatives.</w:t>
      </w:r>
    </w:p>
    <w:p w14:paraId="2395D447" w14:textId="3E1C3FA4" w:rsidR="007C5791" w:rsidRPr="00BF637B" w:rsidRDefault="007C5791" w:rsidP="007C5791">
      <w:pPr>
        <w:spacing w:after="0" w:line="360" w:lineRule="auto"/>
        <w:rPr>
          <w:rFonts w:ascii="Georgia" w:hAnsi="Georgia" w:cs="Times New Roman"/>
          <w:b/>
          <w:bCs/>
          <w:sz w:val="20"/>
          <w:szCs w:val="20"/>
        </w:rPr>
      </w:pPr>
      <w:r w:rsidRPr="007C5791">
        <w:rPr>
          <w:rFonts w:ascii="Georgia" w:hAnsi="Georgia" w:cs="Times New Roman"/>
          <w:b/>
          <w:bCs/>
          <w:sz w:val="20"/>
          <w:szCs w:val="20"/>
        </w:rPr>
        <w:t>Associate Editor | Customer Service Representative</w:t>
      </w:r>
    </w:p>
    <w:p w14:paraId="45FD6383" w14:textId="7853C60E" w:rsidR="007C5791" w:rsidRPr="007219DE" w:rsidRDefault="007C5791" w:rsidP="007219DE">
      <w:pPr>
        <w:pStyle w:val="ListParagraph"/>
        <w:numPr>
          <w:ilvl w:val="0"/>
          <w:numId w:val="18"/>
        </w:numPr>
        <w:spacing w:after="0" w:line="360" w:lineRule="auto"/>
        <w:rPr>
          <w:rFonts w:ascii="Georgia" w:hAnsi="Georgia" w:cs="Times New Roman"/>
          <w:sz w:val="20"/>
          <w:szCs w:val="20"/>
        </w:rPr>
      </w:pPr>
      <w:r w:rsidRPr="007219DE">
        <w:rPr>
          <w:rFonts w:ascii="Georgia" w:hAnsi="Georgia" w:cs="Times New Roman"/>
          <w:sz w:val="20"/>
          <w:szCs w:val="20"/>
        </w:rPr>
        <w:t>Intern On-Air Personality (OAP) | 2011 – 2017</w:t>
      </w:r>
    </w:p>
    <w:p w14:paraId="667FBB87" w14:textId="6632C8F3" w:rsidR="007C5791" w:rsidRDefault="00F9461F" w:rsidP="007C5791">
      <w:pPr>
        <w:pStyle w:val="ListParagraph"/>
        <w:numPr>
          <w:ilvl w:val="0"/>
          <w:numId w:val="15"/>
        </w:numPr>
        <w:rPr>
          <w:rFonts w:ascii="Georgia" w:hAnsi="Georgia" w:cs="Times New Roman"/>
          <w:sz w:val="20"/>
          <w:szCs w:val="20"/>
        </w:rPr>
      </w:pPr>
      <w:r w:rsidRPr="00F9461F">
        <w:rPr>
          <w:rFonts w:ascii="Georgia" w:hAnsi="Georgia" w:cs="Times New Roman"/>
          <w:sz w:val="20"/>
          <w:szCs w:val="20"/>
        </w:rPr>
        <w:t>Built a strong track record in customer engagement, research, and stakeholder communication, supporting service excellence and relationship-driven business outcomes.</w:t>
      </w:r>
      <w:r w:rsidR="007C5791" w:rsidRPr="007C5791">
        <w:rPr>
          <w:rFonts w:ascii="Georgia" w:hAnsi="Georgia" w:cs="Times New Roman"/>
          <w:sz w:val="20"/>
          <w:szCs w:val="20"/>
        </w:rPr>
        <w:t xml:space="preserve"> </w:t>
      </w:r>
    </w:p>
    <w:p w14:paraId="13C9C6E7" w14:textId="77777777" w:rsidR="007C5791" w:rsidRPr="007C5791" w:rsidRDefault="007C5791" w:rsidP="007C5791">
      <w:pPr>
        <w:pStyle w:val="ListParagraph"/>
        <w:rPr>
          <w:rFonts w:ascii="Georgia" w:hAnsi="Georgia" w:cs="Times New Roman"/>
          <w:sz w:val="20"/>
          <w:szCs w:val="20"/>
        </w:rPr>
      </w:pPr>
    </w:p>
    <w:p w14:paraId="2EDEABAE" w14:textId="77777777" w:rsidR="00CD255C" w:rsidRPr="00BF637B" w:rsidRDefault="00000000">
      <w:pPr>
        <w:spacing w:after="0" w:line="360" w:lineRule="auto"/>
        <w:jc w:val="both"/>
        <w:rPr>
          <w:rFonts w:ascii="Georgia" w:hAnsi="Georgia" w:cs="Calibri"/>
          <w:b/>
          <w:sz w:val="20"/>
          <w:szCs w:val="20"/>
        </w:rPr>
      </w:pPr>
      <w:r w:rsidRPr="00BF637B">
        <w:rPr>
          <w:rFonts w:ascii="Georgia" w:hAnsi="Georgia" w:cs="Calibri"/>
          <w:b/>
          <w:noProof/>
          <w:sz w:val="20"/>
          <w:szCs w:val="20"/>
        </w:rPr>
        <mc:AlternateContent>
          <mc:Choice Requires="wps">
            <w:drawing>
              <wp:anchor distT="0" distB="0" distL="114300" distR="114300" simplePos="0" relativeHeight="251661312" behindDoc="0" locked="0" layoutInCell="1" allowOverlap="1" wp14:anchorId="7A65F987" wp14:editId="3522986B">
                <wp:simplePos x="0" y="0"/>
                <wp:positionH relativeFrom="margin">
                  <wp:align>left</wp:align>
                </wp:positionH>
                <wp:positionV relativeFrom="paragraph">
                  <wp:posOffset>140335</wp:posOffset>
                </wp:positionV>
                <wp:extent cx="6708775" cy="10160"/>
                <wp:effectExtent l="0" t="0" r="35560" b="28575"/>
                <wp:wrapNone/>
                <wp:docPr id="26" name="Straight Connector 26"/>
                <wp:cNvGraphicFramePr/>
                <a:graphic xmlns:a="http://schemas.openxmlformats.org/drawingml/2006/main">
                  <a:graphicData uri="http://schemas.microsoft.com/office/word/2010/wordprocessingShape">
                    <wps:wsp>
                      <wps:cNvCnPr/>
                      <wps:spPr>
                        <a:xfrm flipV="1">
                          <a:off x="0" y="0"/>
                          <a:ext cx="6708710" cy="99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top:11.05pt;height:0.8pt;width:528.25pt;mso-position-horizontal:left;mso-position-horizontal-relative:margin;z-index:251661312;mso-width-relative:page;mso-height-relative:page;" filled="f" stroked="t" coordsize="21600,21600" o:gfxdata="UEsDBAoAAAAAAIdO4kAAAAAAAAAAAAAAAAAEAAAAZHJzL1BLAwQUAAAACACHTuJAZC2pudYAAAAH&#10;AQAADwAAAGRycy9kb3ducmV2LnhtbE2PwU7DMBBE70j8g7VI3KidlJYmxKkoEnCrREvv23ibRI3X&#10;IXba8ve4JzjuzGjmbbG82E6caPCtYw3JRIEgrpxpudbwtX17WIDwAdlg55g0/JCHZXl7U2Bu3Jk/&#10;6bQJtYgl7HPU0ITQ51L6qiGLfuJ64ugd3GAxxHOopRnwHMttJ1Ol5tJiy3GhwZ5eG6qOm9FqWG2z&#10;6bvZjR/HdfZIL6ss8eP3Tuv7u0Q9gwh0CX9huOJHdCgj096NbLzoNMRHgoY0TUBcXTWbz0DsozJ9&#10;AlkW8j9/+QtQSwMEFAAAAAgAh07iQIFtiobeAQAAwwMAAA4AAABkcnMvZTJvRG9jLnhtbK1TTW8T&#10;MRC9I/EfLN/JJgHSdJVND4nKBUGlFu4Tr3fXkr8042aTf8/YG0Iplx7wwRrPx/O85/Hm7uSsOGok&#10;E3wjF7O5FNqr0BrfN/LH0/2HtRSUwLdgg9eNPGuSd9v37zZjrPUyDMG2GgWDeKrH2MghpVhXFalB&#10;O6BZiNpzsAvoIPER+6pFGBnd2Wo5n6+qMWAbMShNxN79FJQXRHwLYOg6o/Q+qGenfZpQUVtITIkG&#10;E0luS7ddp1X63nWkk7CNZKap7HwJ24e8V9sN1D1CHIy6tABvaeEVJwfG86VXqD0kEM9o/oFyRmGg&#10;0KWZCq6aiBRFmMVi/kqbxwGiLlxYaopX0en/wapvxwcUpm3kciWFB8cv/pgQTD8ksQves4IBBQdZ&#10;qTFSzQU7/4CXE8UHzLRPHTrRWRN/8kgVIZiaOBWdz1ed9SkJxc7VzXx9s+AnUBy7vV18yuDVhJLR&#10;IlL6ooMT2WikNT6rADUcv1KaUn+nZLcP98Za9kNtvRgZ/+PnDA48nR1PBZsuMkPyvRRgex57lbAg&#10;UrCmzdW5mLA/7CyKI+RhKevS2F9p+eo90DDllVBOg9qZxD/DGtfI9ctq65ld1m5SK1uH0J6LiMXP&#10;b1v4X+YwD8/Lc6n+8/e2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kLam51gAAAAcBAAAPAAAA&#10;AAAAAAEAIAAAACIAAABkcnMvZG93bnJldi54bWxQSwECFAAUAAAACACHTuJAgW2Kht4BAADDAwAA&#10;DgAAAAAAAAABACAAAAAlAQAAZHJzL2Uyb0RvYy54bWxQSwUGAAAAAAYABgBZAQAAdQUAAAAA&#10;">
                <v:fill on="f" focussize="0,0"/>
                <v:stroke weight="0.5pt" color="#000000 [3200]" miterlimit="8" joinstyle="miter"/>
                <v:imagedata o:title=""/>
                <o:lock v:ext="edit" aspectratio="f"/>
              </v:line>
            </w:pict>
          </mc:Fallback>
        </mc:AlternateContent>
      </w:r>
      <w:r w:rsidRPr="00BF637B">
        <w:rPr>
          <w:rFonts w:ascii="Georgia" w:hAnsi="Georgia" w:cs="Calibri"/>
          <w:b/>
          <w:sz w:val="20"/>
          <w:szCs w:val="20"/>
        </w:rPr>
        <w:t xml:space="preserve">EDUCATION </w:t>
      </w:r>
    </w:p>
    <w:p w14:paraId="2F6D08FB" w14:textId="36D06BC8" w:rsidR="00CD255C" w:rsidRPr="00BF637B" w:rsidRDefault="00666186" w:rsidP="00F3316A">
      <w:pPr>
        <w:pStyle w:val="ListParagraph"/>
        <w:numPr>
          <w:ilvl w:val="0"/>
          <w:numId w:val="1"/>
        </w:numPr>
        <w:spacing w:after="0" w:line="360" w:lineRule="auto"/>
        <w:jc w:val="both"/>
        <w:rPr>
          <w:rFonts w:ascii="Georgia" w:hAnsi="Georgia"/>
          <w:sz w:val="20"/>
          <w:szCs w:val="20"/>
        </w:rPr>
      </w:pPr>
      <w:r w:rsidRPr="00666186">
        <w:rPr>
          <w:rFonts w:ascii="Georgia" w:hAnsi="Georgia"/>
          <w:b/>
          <w:sz w:val="20"/>
          <w:szCs w:val="20"/>
        </w:rPr>
        <w:t>Bachelor of Arts (B.A.) English &amp; Literary Studies</w:t>
      </w:r>
      <w:r w:rsidRPr="00BF637B">
        <w:rPr>
          <w:rFonts w:ascii="Georgia" w:hAnsi="Georgia"/>
          <w:sz w:val="20"/>
          <w:szCs w:val="20"/>
        </w:rPr>
        <w:t xml:space="preserve">  </w:t>
      </w:r>
    </w:p>
    <w:p w14:paraId="04FE45B3" w14:textId="17C0CBB4" w:rsidR="00CD255C" w:rsidRPr="00BF637B" w:rsidRDefault="00666186" w:rsidP="00F3316A">
      <w:pPr>
        <w:spacing w:after="0" w:line="360" w:lineRule="auto"/>
        <w:ind w:left="720"/>
        <w:jc w:val="both"/>
        <w:rPr>
          <w:rFonts w:ascii="Georgia" w:hAnsi="Georgia"/>
          <w:sz w:val="20"/>
          <w:szCs w:val="20"/>
        </w:rPr>
      </w:pPr>
      <w:r w:rsidRPr="00666186">
        <w:rPr>
          <w:rFonts w:ascii="Georgia" w:hAnsi="Georgia"/>
          <w:sz w:val="20"/>
          <w:szCs w:val="20"/>
        </w:rPr>
        <w:t xml:space="preserve">University of Nigeria, Nsukka | 2014 </w:t>
      </w:r>
      <w:r>
        <w:rPr>
          <w:rFonts w:ascii="Georgia" w:hAnsi="Georgia"/>
          <w:sz w:val="20"/>
          <w:szCs w:val="20"/>
        </w:rPr>
        <w:t>-</w:t>
      </w:r>
      <w:r w:rsidRPr="00666186">
        <w:rPr>
          <w:rFonts w:ascii="Georgia" w:hAnsi="Georgia"/>
          <w:sz w:val="20"/>
          <w:szCs w:val="20"/>
        </w:rPr>
        <w:t xml:space="preserve"> 2018</w:t>
      </w:r>
    </w:p>
    <w:p w14:paraId="26BAB264" w14:textId="4397EEC6" w:rsidR="007C1D31" w:rsidRPr="00BF637B" w:rsidRDefault="00000000" w:rsidP="00F3316A">
      <w:pPr>
        <w:spacing w:after="0" w:line="360" w:lineRule="auto"/>
        <w:ind w:left="720"/>
        <w:jc w:val="both"/>
        <w:rPr>
          <w:rFonts w:ascii="Georgia" w:hAnsi="Georgia"/>
          <w:sz w:val="20"/>
          <w:szCs w:val="20"/>
        </w:rPr>
      </w:pPr>
      <w:r w:rsidRPr="00BF637B">
        <w:rPr>
          <w:rFonts w:ascii="Georgia" w:hAnsi="Georgia"/>
          <w:sz w:val="20"/>
          <w:szCs w:val="20"/>
        </w:rPr>
        <w:t xml:space="preserve">Relevant Coursework: </w:t>
      </w:r>
      <w:r w:rsidR="00666186" w:rsidRPr="00666186">
        <w:rPr>
          <w:rFonts w:ascii="Georgia" w:hAnsi="Georgia"/>
          <w:sz w:val="20"/>
          <w:szCs w:val="20"/>
        </w:rPr>
        <w:t>Business Communication</w:t>
      </w:r>
      <w:r w:rsidRPr="00BF637B">
        <w:rPr>
          <w:rFonts w:ascii="Georgia" w:hAnsi="Georgia"/>
          <w:sz w:val="20"/>
          <w:szCs w:val="20"/>
        </w:rPr>
        <w:t xml:space="preserve">, </w:t>
      </w:r>
      <w:r w:rsidR="00666186" w:rsidRPr="00666186">
        <w:rPr>
          <w:rFonts w:ascii="Georgia" w:hAnsi="Georgia"/>
          <w:sz w:val="20"/>
          <w:szCs w:val="20"/>
        </w:rPr>
        <w:t>Public Relations</w:t>
      </w:r>
      <w:r w:rsidRPr="00BF637B">
        <w:rPr>
          <w:rFonts w:ascii="Georgia" w:hAnsi="Georgia"/>
          <w:sz w:val="20"/>
          <w:szCs w:val="20"/>
        </w:rPr>
        <w:t xml:space="preserve">, </w:t>
      </w:r>
      <w:r w:rsidR="00666186" w:rsidRPr="00666186">
        <w:rPr>
          <w:rFonts w:ascii="Georgia" w:hAnsi="Georgia"/>
          <w:sz w:val="20"/>
          <w:szCs w:val="20"/>
        </w:rPr>
        <w:t>Organizational Communication</w:t>
      </w:r>
      <w:r w:rsidR="00666186">
        <w:rPr>
          <w:rFonts w:ascii="Georgia" w:hAnsi="Georgia"/>
          <w:sz w:val="20"/>
          <w:szCs w:val="20"/>
        </w:rPr>
        <w:t>.</w:t>
      </w:r>
    </w:p>
    <w:p w14:paraId="57244F68" w14:textId="0EF63AD3" w:rsidR="00CD255C" w:rsidRPr="00BF637B" w:rsidRDefault="00000000" w:rsidP="00666186">
      <w:pPr>
        <w:spacing w:after="0" w:line="360" w:lineRule="auto"/>
        <w:ind w:right="-180"/>
        <w:jc w:val="both"/>
        <w:rPr>
          <w:rFonts w:ascii="Georgia" w:hAnsi="Georgia" w:cs="Calibri"/>
          <w:sz w:val="20"/>
          <w:szCs w:val="20"/>
        </w:rPr>
      </w:pPr>
      <w:r w:rsidRPr="00BF637B">
        <w:rPr>
          <w:rFonts w:ascii="Georgia" w:hAnsi="Georgia"/>
          <w:noProof/>
          <w:sz w:val="20"/>
          <w:szCs w:val="20"/>
        </w:rPr>
        <mc:AlternateContent>
          <mc:Choice Requires="wps">
            <w:drawing>
              <wp:anchor distT="0" distB="0" distL="114300" distR="114300" simplePos="0" relativeHeight="251663360" behindDoc="0" locked="0" layoutInCell="1" allowOverlap="1" wp14:anchorId="0B3E1BC3" wp14:editId="68BBC7FA">
                <wp:simplePos x="0" y="0"/>
                <wp:positionH relativeFrom="margin">
                  <wp:posOffset>14605</wp:posOffset>
                </wp:positionH>
                <wp:positionV relativeFrom="paragraph">
                  <wp:posOffset>152400</wp:posOffset>
                </wp:positionV>
                <wp:extent cx="6661785" cy="19050"/>
                <wp:effectExtent l="0" t="0" r="24765" b="1968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2057" cy="18856"/>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1.15pt;margin-top:12pt;height:1.5pt;width:524.55pt;mso-position-horizontal-relative:margin;z-index:251663360;mso-width-relative:page;mso-height-relative:page;" filled="f" stroked="t" coordsize="21600,21600" o:gfxdata="UEsDBAoAAAAAAIdO4kAAAAAAAAAAAAAAAAAEAAAAZHJzL1BLAwQUAAAACACHTuJAXc6AL9YAAAAI&#10;AQAADwAAAGRycy9kb3ducmV2LnhtbE2PQU/DMAyF70j8h8hI3FjSbsAoTSeEgAsSEqPsnDamrUic&#10;qsm68e/xTnCy7Pf0/L1yc/ROzDjFIZCGbKFAILXBDtRpqD+er9YgYjJkjQuEGn4wwqY6PytNYcOB&#10;3nHepk5wCMXCaOhTGgspY9ujN3ERRiTWvsLkTeJ16qSdzIHDvZO5UjfSm4H4Q29GfOyx/d7uvYaH&#10;3evT8m1ufHD2rqs/ra/VS6715UWm7kEkPKY/M5zwGR0qZmrCnmwUTkO+ZCOPFTc6yeo6W4Fo+HKr&#10;QFal/F+g+gVQSwMEFAAAAAgAh07iQFeOoajeAQAAuwMAAA4AAABkcnMvZTJvRG9jLnhtbK1TwW7b&#10;MAy9D9g/CLovTlIky4w4PSToLt0WIN3uiizbwiRRoJTY+ftRipuu3aWH+SCIIvnI90iv7wdr2Flh&#10;0OAqPptMOVNOQq1dW/GfTw+fVpyFKFwtDDhV8YsK/H7z8cO696WaQwemVsgIxIWy9xXvYvRlUQTZ&#10;KSvCBLxy5GwArYhkYlvUKHpCt6aYT6fLogesPYJUIdDr7urkIyK+BxCaRku1A3myysUrKiojIlEK&#10;nfaBb3K3TaNk/NE0QUVmKk5MYz6pCN2P6Sw2a1G2KHyn5diCeE8LbzhZoR0VvUHtRBTshPofKKsl&#10;QoAmTiTY4kokK0IsZtM32hw64VXmQlIHfxM9/D9Y+f28R6brit9x5oSlgR8iCt12kW3BORIQkN0l&#10;nXofSgrfuj0mpnJwB/8I8ndgDradcK3K/T5dPIHMUkbxKiUZwVO1Y/8NaooRpwhZtKFByxqj/a+U&#10;mMBJGDbkKV1uU1JDZJIel8vlfLr4zJkk32y1WixzLVEmmJTsMcSvCixLl4ob7ZKIohTnxxBTWy8h&#10;6dnBgzYmL4JxrK/4l8V8kRMCGF0nZwoL2B63BtlZpFXK31j3VRjCydXXIsaNEiTWV/2OUF/2+CwN&#10;zTR3M+5fWpq/7Zz98s9t/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dzoAv1gAAAAgBAAAPAAAA&#10;AAAAAAEAIAAAACIAAABkcnMvZG93bnJldi54bWxQSwECFAAUAAAACACHTuJAV46hqN4BAAC7AwAA&#10;DgAAAAAAAAABACAAAAAlAQAAZHJzL2Uyb0RvYy54bWxQSwUGAAAAAAYABgBZAQAAdQUAAAAA&#10;">
                <v:fill on="f" focussize="0,0"/>
                <v:stroke color="#000000" joinstyle="round"/>
                <v:imagedata o:title=""/>
                <o:lock v:ext="edit" aspectratio="f"/>
              </v:line>
            </w:pict>
          </mc:Fallback>
        </mc:AlternateContent>
      </w:r>
      <w:r w:rsidRPr="00BF637B">
        <w:rPr>
          <w:rFonts w:ascii="Georgia" w:hAnsi="Georgia"/>
          <w:b/>
          <w:bCs/>
          <w:sz w:val="20"/>
          <w:szCs w:val="20"/>
        </w:rPr>
        <w:t xml:space="preserve">PROFESSIONAL </w:t>
      </w:r>
      <w:r w:rsidR="00666186">
        <w:rPr>
          <w:rFonts w:ascii="Georgia" w:hAnsi="Georgia"/>
          <w:b/>
          <w:bCs/>
          <w:sz w:val="20"/>
          <w:szCs w:val="20"/>
        </w:rPr>
        <w:t>CERTIFICATIONS</w:t>
      </w:r>
    </w:p>
    <w:p w14:paraId="576D7AD4" w14:textId="6B6C3249" w:rsidR="00666186" w:rsidRPr="00666186" w:rsidRDefault="00666186" w:rsidP="00666186">
      <w:pPr>
        <w:pStyle w:val="ListParagraph"/>
        <w:widowControl w:val="0"/>
        <w:numPr>
          <w:ilvl w:val="0"/>
          <w:numId w:val="2"/>
        </w:numPr>
        <w:suppressAutoHyphens/>
        <w:spacing w:after="0" w:line="360" w:lineRule="auto"/>
        <w:ind w:right="-90"/>
        <w:jc w:val="both"/>
        <w:rPr>
          <w:rFonts w:ascii="Georgia" w:hAnsi="Georgia"/>
          <w:sz w:val="20"/>
          <w:szCs w:val="20"/>
        </w:rPr>
      </w:pPr>
      <w:r w:rsidRPr="00666186">
        <w:rPr>
          <w:rFonts w:ascii="Georgia" w:hAnsi="Georgia"/>
          <w:sz w:val="20"/>
          <w:szCs w:val="20"/>
        </w:rPr>
        <w:t xml:space="preserve">Business Development &amp; Management </w:t>
      </w:r>
      <w:r w:rsidR="00226AD3">
        <w:rPr>
          <w:rFonts w:ascii="Georgia" w:hAnsi="Georgia"/>
          <w:sz w:val="20"/>
          <w:szCs w:val="20"/>
        </w:rPr>
        <w:t>-</w:t>
      </w:r>
      <w:r w:rsidRPr="00666186">
        <w:rPr>
          <w:rFonts w:ascii="Georgia" w:hAnsi="Georgia"/>
          <w:sz w:val="20"/>
          <w:szCs w:val="20"/>
        </w:rPr>
        <w:t xml:space="preserve"> M-Wise Consult </w:t>
      </w:r>
    </w:p>
    <w:p w14:paraId="1E0E00E4" w14:textId="06AB84B8" w:rsidR="00666186" w:rsidRPr="00666186" w:rsidRDefault="00666186" w:rsidP="00666186">
      <w:pPr>
        <w:pStyle w:val="ListParagraph"/>
        <w:widowControl w:val="0"/>
        <w:numPr>
          <w:ilvl w:val="0"/>
          <w:numId w:val="2"/>
        </w:numPr>
        <w:suppressAutoHyphens/>
        <w:spacing w:after="0" w:line="360" w:lineRule="auto"/>
        <w:ind w:right="-90"/>
        <w:jc w:val="both"/>
        <w:rPr>
          <w:rFonts w:ascii="Georgia" w:hAnsi="Georgia"/>
          <w:sz w:val="20"/>
          <w:szCs w:val="20"/>
        </w:rPr>
      </w:pPr>
      <w:r w:rsidRPr="00666186">
        <w:rPr>
          <w:rFonts w:ascii="Georgia" w:hAnsi="Georgia"/>
          <w:sz w:val="20"/>
          <w:szCs w:val="20"/>
        </w:rPr>
        <w:t xml:space="preserve">Systems Development for Consistent Cash Flow </w:t>
      </w:r>
      <w:r w:rsidR="00226AD3">
        <w:rPr>
          <w:rFonts w:ascii="Georgia" w:hAnsi="Georgia"/>
          <w:sz w:val="20"/>
          <w:szCs w:val="20"/>
        </w:rPr>
        <w:t>-</w:t>
      </w:r>
      <w:r w:rsidRPr="00666186">
        <w:rPr>
          <w:rFonts w:ascii="Georgia" w:hAnsi="Georgia"/>
          <w:sz w:val="20"/>
          <w:szCs w:val="20"/>
        </w:rPr>
        <w:t xml:space="preserve"> M-Wise Consult </w:t>
      </w:r>
    </w:p>
    <w:p w14:paraId="1A44F78F" w14:textId="2437FB83" w:rsidR="00666186" w:rsidRPr="00666186" w:rsidRDefault="00666186" w:rsidP="00666186">
      <w:pPr>
        <w:pStyle w:val="ListParagraph"/>
        <w:widowControl w:val="0"/>
        <w:numPr>
          <w:ilvl w:val="0"/>
          <w:numId w:val="2"/>
        </w:numPr>
        <w:suppressAutoHyphens/>
        <w:spacing w:after="0" w:line="360" w:lineRule="auto"/>
        <w:ind w:right="-90"/>
        <w:jc w:val="both"/>
        <w:rPr>
          <w:rFonts w:ascii="Georgia" w:hAnsi="Georgia"/>
          <w:sz w:val="20"/>
          <w:szCs w:val="20"/>
        </w:rPr>
      </w:pPr>
      <w:r w:rsidRPr="00666186">
        <w:rPr>
          <w:rFonts w:ascii="Georgia" w:hAnsi="Georgia"/>
          <w:sz w:val="20"/>
          <w:szCs w:val="20"/>
        </w:rPr>
        <w:t xml:space="preserve">Digital Marketing </w:t>
      </w:r>
      <w:r w:rsidR="00226AD3">
        <w:rPr>
          <w:rFonts w:ascii="Georgia" w:hAnsi="Georgia"/>
          <w:sz w:val="20"/>
          <w:szCs w:val="20"/>
        </w:rPr>
        <w:t>-</w:t>
      </w:r>
      <w:r w:rsidRPr="00666186">
        <w:rPr>
          <w:rFonts w:ascii="Georgia" w:hAnsi="Georgia"/>
          <w:sz w:val="20"/>
          <w:szCs w:val="20"/>
        </w:rPr>
        <w:t xml:space="preserve"> Alison </w:t>
      </w:r>
    </w:p>
    <w:p w14:paraId="62D9DC6C" w14:textId="4C9DE71D" w:rsidR="00666186" w:rsidRPr="00666186" w:rsidRDefault="00666186" w:rsidP="00666186">
      <w:pPr>
        <w:pStyle w:val="ListParagraph"/>
        <w:widowControl w:val="0"/>
        <w:numPr>
          <w:ilvl w:val="0"/>
          <w:numId w:val="2"/>
        </w:numPr>
        <w:suppressAutoHyphens/>
        <w:spacing w:after="0" w:line="360" w:lineRule="auto"/>
        <w:ind w:right="-90"/>
        <w:jc w:val="both"/>
        <w:rPr>
          <w:rFonts w:ascii="Georgia" w:hAnsi="Georgia"/>
          <w:sz w:val="20"/>
          <w:szCs w:val="20"/>
        </w:rPr>
      </w:pPr>
      <w:r w:rsidRPr="00666186">
        <w:rPr>
          <w:rFonts w:ascii="Georgia" w:hAnsi="Georgia"/>
          <w:sz w:val="20"/>
          <w:szCs w:val="20"/>
        </w:rPr>
        <w:t xml:space="preserve">Residential Real Estate </w:t>
      </w:r>
      <w:r w:rsidR="00226AD3">
        <w:rPr>
          <w:rFonts w:ascii="Georgia" w:hAnsi="Georgia"/>
          <w:sz w:val="20"/>
          <w:szCs w:val="20"/>
        </w:rPr>
        <w:t>-</w:t>
      </w:r>
      <w:r w:rsidRPr="00666186">
        <w:rPr>
          <w:rFonts w:ascii="Georgia" w:hAnsi="Georgia"/>
          <w:sz w:val="20"/>
          <w:szCs w:val="20"/>
        </w:rPr>
        <w:t xml:space="preserve"> </w:t>
      </w:r>
      <w:proofErr w:type="spellStart"/>
      <w:r w:rsidRPr="00666186">
        <w:rPr>
          <w:rFonts w:ascii="Georgia" w:hAnsi="Georgia"/>
          <w:sz w:val="20"/>
          <w:szCs w:val="20"/>
        </w:rPr>
        <w:t>Lavabed</w:t>
      </w:r>
      <w:proofErr w:type="spellEnd"/>
      <w:r w:rsidRPr="00666186">
        <w:rPr>
          <w:rFonts w:ascii="Georgia" w:hAnsi="Georgia"/>
          <w:sz w:val="20"/>
          <w:szCs w:val="20"/>
        </w:rPr>
        <w:t xml:space="preserve"> Consult </w:t>
      </w:r>
    </w:p>
    <w:p w14:paraId="5AEA1345" w14:textId="12B618C4" w:rsidR="00666186" w:rsidRPr="00666186" w:rsidRDefault="00666186" w:rsidP="00666186">
      <w:pPr>
        <w:pStyle w:val="ListParagraph"/>
        <w:widowControl w:val="0"/>
        <w:numPr>
          <w:ilvl w:val="0"/>
          <w:numId w:val="2"/>
        </w:numPr>
        <w:suppressAutoHyphens/>
        <w:spacing w:after="0" w:line="360" w:lineRule="auto"/>
        <w:ind w:right="-90"/>
        <w:jc w:val="both"/>
        <w:rPr>
          <w:rFonts w:ascii="Georgia" w:hAnsi="Georgia"/>
          <w:sz w:val="20"/>
          <w:szCs w:val="20"/>
        </w:rPr>
      </w:pPr>
      <w:r w:rsidRPr="00666186">
        <w:rPr>
          <w:rFonts w:ascii="Georgia" w:hAnsi="Georgia"/>
          <w:sz w:val="20"/>
          <w:szCs w:val="20"/>
        </w:rPr>
        <w:t xml:space="preserve">Entrepreneurial &amp; ICT Training </w:t>
      </w:r>
      <w:r w:rsidR="00226AD3">
        <w:rPr>
          <w:rFonts w:ascii="Georgia" w:hAnsi="Georgia"/>
          <w:sz w:val="20"/>
          <w:szCs w:val="20"/>
        </w:rPr>
        <w:t>-</w:t>
      </w:r>
      <w:r w:rsidRPr="00666186">
        <w:rPr>
          <w:rFonts w:ascii="Georgia" w:hAnsi="Georgia"/>
          <w:sz w:val="20"/>
          <w:szCs w:val="20"/>
        </w:rPr>
        <w:t xml:space="preserve"> TSR Consult </w:t>
      </w:r>
    </w:p>
    <w:p w14:paraId="7A8131DE" w14:textId="40E065FA" w:rsidR="00BF637B" w:rsidRPr="00666186" w:rsidRDefault="00666186" w:rsidP="00666186">
      <w:pPr>
        <w:pStyle w:val="ListParagraph"/>
        <w:widowControl w:val="0"/>
        <w:numPr>
          <w:ilvl w:val="0"/>
          <w:numId w:val="2"/>
        </w:numPr>
        <w:suppressAutoHyphens/>
        <w:spacing w:after="0" w:line="360" w:lineRule="auto"/>
        <w:ind w:right="-90"/>
        <w:jc w:val="both"/>
        <w:rPr>
          <w:rFonts w:ascii="Georgia" w:hAnsi="Georgia"/>
          <w:sz w:val="20"/>
          <w:szCs w:val="20"/>
        </w:rPr>
      </w:pPr>
      <w:r w:rsidRPr="00666186">
        <w:rPr>
          <w:rFonts w:ascii="Georgia" w:hAnsi="Georgia"/>
          <w:sz w:val="20"/>
          <w:szCs w:val="20"/>
        </w:rPr>
        <w:t xml:space="preserve">Customer Care Excellence </w:t>
      </w:r>
      <w:r w:rsidR="00226AD3">
        <w:rPr>
          <w:rFonts w:ascii="Georgia" w:hAnsi="Georgia"/>
          <w:sz w:val="20"/>
          <w:szCs w:val="20"/>
        </w:rPr>
        <w:t>-</w:t>
      </w:r>
      <w:r w:rsidRPr="00666186">
        <w:rPr>
          <w:rFonts w:ascii="Georgia" w:hAnsi="Georgia"/>
          <w:sz w:val="20"/>
          <w:szCs w:val="20"/>
        </w:rPr>
        <w:t xml:space="preserve"> Alison </w:t>
      </w:r>
      <w:r w:rsidR="006E6327" w:rsidRPr="00666186">
        <w:rPr>
          <w:rFonts w:ascii="Georgia" w:hAnsi="Georgia"/>
          <w:sz w:val="20"/>
          <w:szCs w:val="20"/>
        </w:rPr>
        <w:t xml:space="preserve">    </w:t>
      </w:r>
    </w:p>
    <w:p w14:paraId="6942CD2F" w14:textId="0325DD7C" w:rsidR="00CD255C" w:rsidRPr="00BF637B" w:rsidRDefault="00000000">
      <w:pPr>
        <w:spacing w:after="0" w:line="360" w:lineRule="auto"/>
        <w:rPr>
          <w:rFonts w:ascii="Georgia" w:hAnsi="Georgia" w:cstheme="minorHAnsi"/>
          <w:b/>
          <w:color w:val="000000"/>
          <w:sz w:val="20"/>
          <w:szCs w:val="20"/>
        </w:rPr>
      </w:pPr>
      <w:r w:rsidRPr="00BF637B">
        <w:rPr>
          <w:rFonts w:ascii="Georgia" w:hAnsi="Georgia" w:cstheme="minorHAnsi"/>
          <w:b/>
          <w:noProof/>
          <w:color w:val="000000"/>
          <w:sz w:val="20"/>
          <w:szCs w:val="20"/>
        </w:rPr>
        <mc:AlternateContent>
          <mc:Choice Requires="wps">
            <w:drawing>
              <wp:anchor distT="0" distB="0" distL="114300" distR="114300" simplePos="0" relativeHeight="251664384" behindDoc="0" locked="0" layoutInCell="1" allowOverlap="1" wp14:anchorId="06F3AE3F" wp14:editId="4D7053FE">
                <wp:simplePos x="0" y="0"/>
                <wp:positionH relativeFrom="margin">
                  <wp:posOffset>14605</wp:posOffset>
                </wp:positionH>
                <wp:positionV relativeFrom="paragraph">
                  <wp:posOffset>152400</wp:posOffset>
                </wp:positionV>
                <wp:extent cx="6661785" cy="19050"/>
                <wp:effectExtent l="0" t="0" r="24765" b="1968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2057" cy="18856"/>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flip:y;margin-left:1.15pt;margin-top:12pt;height:1.5pt;width:524.55pt;mso-position-horizontal-relative:margin;z-index:251664384;mso-width-relative:page;mso-height-relative:page;" filled="f" stroked="t" coordsize="21600,21600" o:gfxdata="UEsDBAoAAAAAAIdO4kAAAAAAAAAAAAAAAAAEAAAAZHJzL1BLAwQUAAAACACHTuJAXc6AL9YAAAAI&#10;AQAADwAAAGRycy9kb3ducmV2LnhtbE2PQU/DMAyF70j8h8hI3FjSbsAoTSeEgAsSEqPsnDamrUic&#10;qsm68e/xTnCy7Pf0/L1yc/ROzDjFIZCGbKFAILXBDtRpqD+er9YgYjJkjQuEGn4wwqY6PytNYcOB&#10;3nHepk5wCMXCaOhTGgspY9ujN3ERRiTWvsLkTeJ16qSdzIHDvZO5UjfSm4H4Q29GfOyx/d7uvYaH&#10;3evT8m1ufHD2rqs/ra/VS6715UWm7kEkPKY/M5zwGR0qZmrCnmwUTkO+ZCOPFTc6yeo6W4Fo+HKr&#10;QFal/F+g+gVQSwMEFAAAAAgAh07iQIwa+uzfAQAAvQMAAA4AAABkcnMvZTJvRG9jLnhtbK1TPW/b&#10;MBDdC/Q/ENxr2QasuoLlDDbSJW0NOO1OU5REhOQRR9qy/32PlOM06ZIhGgjyPt7de3da3Z2tYSeF&#10;QYOr+Wwy5Uw5CY12Xc1/P95/WXIWonCNMOBUzS8q8Lv150+rwVdqDj2YRiEjEBeqwde8j9FXRRFk&#10;r6wIE/DKkbMFtCLSE7uiQTEQujXFfDotiwGw8QhShUDW7ejkV0R8DyC0rZZqC/JolYsjKiojIlEK&#10;vfaBr3O3batk/NW2QUVmak5MYz6pCN0P6SzWK1F1KHyv5bUF8Z4W3nCyQjsqeoPaiijYEfV/UFZL&#10;hABtnEiwxUgkK0IsZtM32ux74VXmQlIHfxM9fBys/HnaIdMNbcKMMycsTXwfUeiuj2wDzpGCgIyc&#10;pNTgQ0UJG7fDxFWe3d4/gHwKzMGmF65TuePHiyeUnFG8SkmP4KneYfgBDcWIY4Qs27lFy1qj/Z+U&#10;mMBJGnbOc7rc5qTOkUkylmU5ny6+cibJN1suF2XqrhBVgknJHkP8rsCydKm50S7JKCpxeghxDH0O&#10;SWYH99qYvArGsaHm3xbzRU4IYHSTnCksYHfYGGQnkZYpf9e6r8IQjq4ZixhHbT2zHvU7QHPZYXIn&#10;O001N37dwLQ2/75z1Mtft/4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Xc6AL9YAAAAIAQAADwAA&#10;AAAAAAABACAAAAAiAAAAZHJzL2Rvd25yZXYueG1sUEsBAhQAFAAAAAgAh07iQIwa+uzfAQAAvQMA&#10;AA4AAAAAAAAAAQAgAAAAJQEAAGRycy9lMm9Eb2MueG1sUEsFBgAAAAAGAAYAWQEAAHYFAAAAAA==&#10;">
                <v:fill on="f" focussize="0,0"/>
                <v:stroke color="#000000" joinstyle="round"/>
                <v:imagedata o:title=""/>
                <o:lock v:ext="edit" aspectratio="f"/>
              </v:line>
            </w:pict>
          </mc:Fallback>
        </mc:AlternateContent>
      </w:r>
      <w:r w:rsidR="00BD16E6">
        <w:rPr>
          <w:rFonts w:ascii="Georgia" w:hAnsi="Georgia" w:cstheme="minorHAnsi"/>
          <w:b/>
          <w:color w:val="000000"/>
          <w:sz w:val="20"/>
          <w:szCs w:val="20"/>
        </w:rPr>
        <w:t>KEY ACHIEVEMENTS</w:t>
      </w:r>
    </w:p>
    <w:p w14:paraId="638EE714" w14:textId="67B7E9DB" w:rsidR="00BD16E6" w:rsidRPr="00BD16E6" w:rsidRDefault="002E58F3" w:rsidP="00BD16E6">
      <w:pPr>
        <w:pStyle w:val="Heading1"/>
        <w:numPr>
          <w:ilvl w:val="0"/>
          <w:numId w:val="4"/>
        </w:numPr>
        <w:spacing w:line="360" w:lineRule="auto"/>
        <w:rPr>
          <w:rFonts w:ascii="Georgia" w:hAnsi="Georgia"/>
          <w:sz w:val="20"/>
          <w:szCs w:val="20"/>
        </w:rPr>
      </w:pPr>
      <w:r>
        <w:rPr>
          <w:rFonts w:ascii="Georgia" w:hAnsi="Georgia"/>
          <w:sz w:val="20"/>
          <w:szCs w:val="20"/>
        </w:rPr>
        <w:t>Amplified</w:t>
      </w:r>
      <w:r w:rsidR="00BD16E6" w:rsidRPr="00BD16E6">
        <w:rPr>
          <w:rFonts w:ascii="Georgia" w:hAnsi="Georgia"/>
          <w:sz w:val="20"/>
          <w:szCs w:val="20"/>
        </w:rPr>
        <w:t xml:space="preserve"> customer acquisition by 45% within one year through strategic business development initiatives. </w:t>
      </w:r>
    </w:p>
    <w:p w14:paraId="7C43CEAB" w14:textId="559697B0" w:rsidR="00BD16E6" w:rsidRPr="00BD16E6" w:rsidRDefault="00BD16E6" w:rsidP="00BD16E6">
      <w:pPr>
        <w:pStyle w:val="Heading1"/>
        <w:numPr>
          <w:ilvl w:val="0"/>
          <w:numId w:val="4"/>
        </w:numPr>
        <w:spacing w:line="360" w:lineRule="auto"/>
        <w:rPr>
          <w:rFonts w:ascii="Georgia" w:hAnsi="Georgia"/>
          <w:sz w:val="20"/>
          <w:szCs w:val="20"/>
        </w:rPr>
      </w:pPr>
      <w:r w:rsidRPr="00BD16E6">
        <w:rPr>
          <w:rFonts w:ascii="Georgia" w:hAnsi="Georgia"/>
          <w:sz w:val="20"/>
          <w:szCs w:val="20"/>
        </w:rPr>
        <w:t xml:space="preserve">Built and </w:t>
      </w:r>
      <w:r w:rsidR="00F102F6">
        <w:rPr>
          <w:rFonts w:ascii="Georgia" w:hAnsi="Georgia"/>
          <w:sz w:val="20"/>
          <w:szCs w:val="20"/>
        </w:rPr>
        <w:t>directed</w:t>
      </w:r>
      <w:r w:rsidRPr="00BD16E6">
        <w:rPr>
          <w:rFonts w:ascii="Georgia" w:hAnsi="Georgia"/>
          <w:sz w:val="20"/>
          <w:szCs w:val="20"/>
        </w:rPr>
        <w:t xml:space="preserve"> a high-performing sales network of 50+ realtors. </w:t>
      </w:r>
    </w:p>
    <w:p w14:paraId="505C5F3F" w14:textId="77777777" w:rsidR="00BD16E6" w:rsidRPr="00BD16E6" w:rsidRDefault="00BD16E6" w:rsidP="00BD16E6">
      <w:pPr>
        <w:pStyle w:val="Heading1"/>
        <w:numPr>
          <w:ilvl w:val="0"/>
          <w:numId w:val="4"/>
        </w:numPr>
        <w:spacing w:line="360" w:lineRule="auto"/>
        <w:rPr>
          <w:rFonts w:ascii="Georgia" w:hAnsi="Georgia"/>
          <w:sz w:val="20"/>
          <w:szCs w:val="20"/>
        </w:rPr>
      </w:pPr>
      <w:r w:rsidRPr="00BD16E6">
        <w:rPr>
          <w:rFonts w:ascii="Georgia" w:hAnsi="Georgia"/>
          <w:sz w:val="20"/>
          <w:szCs w:val="20"/>
        </w:rPr>
        <w:t xml:space="preserve">Reduced operational costs by 10% while improving administrative efficiency by 25%. </w:t>
      </w:r>
    </w:p>
    <w:p w14:paraId="02BEC7BC" w14:textId="47AE665A" w:rsidR="00BD16E6" w:rsidRPr="00BD16E6" w:rsidRDefault="00F102F6" w:rsidP="00BD16E6">
      <w:pPr>
        <w:pStyle w:val="Heading1"/>
        <w:numPr>
          <w:ilvl w:val="0"/>
          <w:numId w:val="4"/>
        </w:numPr>
        <w:spacing w:line="360" w:lineRule="auto"/>
        <w:rPr>
          <w:rFonts w:ascii="Georgia" w:hAnsi="Georgia"/>
          <w:sz w:val="20"/>
          <w:szCs w:val="20"/>
        </w:rPr>
      </w:pPr>
      <w:r>
        <w:rPr>
          <w:rFonts w:ascii="Georgia" w:hAnsi="Georgia"/>
          <w:sz w:val="20"/>
          <w:szCs w:val="20"/>
        </w:rPr>
        <w:t>Upgraded</w:t>
      </w:r>
      <w:r w:rsidR="00BD16E6" w:rsidRPr="00BD16E6">
        <w:rPr>
          <w:rFonts w:ascii="Georgia" w:hAnsi="Georgia"/>
          <w:sz w:val="20"/>
          <w:szCs w:val="20"/>
        </w:rPr>
        <w:t xml:space="preserve"> operational efficiency by 15% through KPI-driven performance management. </w:t>
      </w:r>
    </w:p>
    <w:p w14:paraId="6B7EF311" w14:textId="6959FA2E" w:rsidR="00CD255C" w:rsidRPr="00BD16E6" w:rsidRDefault="00BD16E6" w:rsidP="00BD16E6">
      <w:pPr>
        <w:pStyle w:val="Heading1"/>
        <w:numPr>
          <w:ilvl w:val="0"/>
          <w:numId w:val="4"/>
        </w:numPr>
        <w:spacing w:line="360" w:lineRule="auto"/>
        <w:rPr>
          <w:rFonts w:ascii="Georgia" w:hAnsi="Georgia"/>
          <w:sz w:val="20"/>
          <w:szCs w:val="20"/>
        </w:rPr>
      </w:pPr>
      <w:r w:rsidRPr="00BD16E6">
        <w:rPr>
          <w:rFonts w:ascii="Georgia" w:hAnsi="Georgia"/>
          <w:sz w:val="20"/>
          <w:szCs w:val="20"/>
        </w:rPr>
        <w:t xml:space="preserve">Developed investment structures generating up to 25% ROI for investors. </w:t>
      </w:r>
      <w:r w:rsidRPr="00BD16E6">
        <w:rPr>
          <w:sz w:val="20"/>
          <w:szCs w:val="20"/>
        </w:rPr>
        <w:t xml:space="preserve">                                                                          </w:t>
      </w:r>
    </w:p>
    <w:p w14:paraId="2574CDDE" w14:textId="0A50F9D5" w:rsidR="00CD255C" w:rsidRPr="00BF637B" w:rsidRDefault="00000000">
      <w:pPr>
        <w:pStyle w:val="Heading1"/>
        <w:spacing w:line="360" w:lineRule="auto"/>
        <w:ind w:left="0" w:firstLine="0"/>
        <w:rPr>
          <w:rFonts w:ascii="Georgia" w:hAnsi="Georgia" w:cstheme="minorHAnsi"/>
          <w:b/>
          <w:sz w:val="20"/>
          <w:szCs w:val="20"/>
        </w:rPr>
      </w:pPr>
      <w:r w:rsidRPr="00BF637B">
        <w:rPr>
          <w:rFonts w:ascii="Georgia" w:hAnsi="Georgia" w:cs="Calibri"/>
          <w:b/>
          <w:noProof/>
          <w:sz w:val="20"/>
          <w:szCs w:val="20"/>
        </w:rPr>
        <mc:AlternateContent>
          <mc:Choice Requires="wps">
            <w:drawing>
              <wp:anchor distT="0" distB="0" distL="114300" distR="114300" simplePos="0" relativeHeight="251659264" behindDoc="0" locked="0" layoutInCell="1" allowOverlap="1" wp14:anchorId="0755DF93" wp14:editId="046EC41A">
                <wp:simplePos x="0" y="0"/>
                <wp:positionH relativeFrom="margin">
                  <wp:align>left</wp:align>
                </wp:positionH>
                <wp:positionV relativeFrom="paragraph">
                  <wp:posOffset>104140</wp:posOffset>
                </wp:positionV>
                <wp:extent cx="6629400" cy="47625"/>
                <wp:effectExtent l="0" t="0" r="19050" b="28575"/>
                <wp:wrapNone/>
                <wp:docPr id="22" name="Straight Connector 22"/>
                <wp:cNvGraphicFramePr/>
                <a:graphic xmlns:a="http://schemas.openxmlformats.org/drawingml/2006/main">
                  <a:graphicData uri="http://schemas.microsoft.com/office/word/2010/wordprocessingShape">
                    <wps:wsp>
                      <wps:cNvCnPr/>
                      <wps:spPr>
                        <a:xfrm flipV="1">
                          <a:off x="0" y="0"/>
                          <a:ext cx="662940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top:8.2pt;height:3.75pt;width:522pt;mso-position-horizontal:left;mso-position-horizontal-relative:margin;z-index:251659264;mso-width-relative:page;mso-height-relative:page;" filled="f" stroked="t" coordsize="21600,21600" o:gfxdata="UEsDBAoAAAAAAIdO4kAAAAAAAAAAAAAAAAAEAAAAZHJzL1BLAwQUAAAACACHTuJA+Mj9JNUAAAAH&#10;AQAADwAAAGRycy9kb3ducmV2LnhtbE2PzW7CMBCE75X6DtZW6q3YgQiRNA6CSm1vlcrP3cTbJCJe&#10;h9gB+vZdTuU4M6uZb4vl1XXijENoPWlIJgoEUuVtS7WG3fb9ZQEiREPWdJ5Qwy8GWJaPD4XJrb/Q&#10;N543sRZcQiE3GpoY+1zKUDXoTJj4HomzHz84E1kOtbSDuXC56+RUqbl0piVeaEyPbw1Wx83oNKy3&#10;2ezD7sfP41eW4mqdJWE87bV+fkrUK4iI1/h/DDd8RoeSmQ5+JBtEp4EfiezOUxC3VKUpOwcN01kG&#10;sizkPX/5B1BLAwQUAAAACACHTuJA74uHnN4BAADEAwAADgAAAGRycy9lMm9Eb2MueG1srVNNb9sw&#10;DL0P2H8QdF+cem3WGXF6SNBdhq1Au90ZWbYF6AukGif/fpScZV136WE+GBQ/HvmeqPXd0Vlx0Egm&#10;+FZeLZZSaK9CZ/zQyh9P9x9upaAEvgMbvG7lSZO827x/t55io+swBttpFAziqZliK8eUYlNVpEbt&#10;gBYhas/BPqCDxEccqg5hYnRnq3q5XFVTwC5iUJqIvbs5KM+I+BbA0PdG6V1Qz077NKOitpCYEo0m&#10;ktyUafteq/S970knYVvJTFP5cxO29/lfbdbQDAhxNOo8ArxlhFecHBjPTS9QO0ggntH8A+WMwkCh&#10;TwsVXDUTKYowi6vlK20eR4i6cGGpKV5Ep/8Hq74dHlCYrpV1LYUHxzf+mBDMMCaxDd6zggEFB1mp&#10;KVLDBVv/gOcTxQfMtI89OtFbE3/yShUhmJo4Fp1PF531MQnFztWq/ny95CtQHLv+tKpvMno1w2S4&#10;iJS+6OBENlppjc8yQAOHr5Tm1N8p2e3DvbGW/dBYLyZu8PEmowOvZ89rwaaLTJH8IAXYgfdeJSyI&#10;FKzpcnUuJhz2W4viAHlbynce7K+03HoHNM55JZTToHEm8dOwxrXy9mW19cwuizfLla196E5FxeLn&#10;yy38z4uYt+fluVT/eXyb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jI/STVAAAABwEAAA8AAAAA&#10;AAAAAQAgAAAAIgAAAGRycy9kb3ducmV2LnhtbFBLAQIUABQAAAAIAIdO4kDvi4ec3gEAAMQDAAAO&#10;AAAAAAAAAAEAIAAAACQBAABkcnMvZTJvRG9jLnhtbFBLBQYAAAAABgAGAFkBAAB0BQAAAAA=&#10;">
                <v:fill on="f" focussize="0,0"/>
                <v:stroke weight="0.5pt" color="#000000 [3200]" miterlimit="8" joinstyle="miter"/>
                <v:imagedata o:title=""/>
                <o:lock v:ext="edit" aspectratio="f"/>
              </v:line>
            </w:pict>
          </mc:Fallback>
        </mc:AlternateContent>
      </w:r>
      <w:r w:rsidRPr="00BF637B">
        <w:rPr>
          <w:rFonts w:ascii="Georgia" w:hAnsi="Georgia" w:cstheme="minorHAnsi"/>
          <w:b/>
          <w:sz w:val="20"/>
          <w:szCs w:val="20"/>
        </w:rPr>
        <w:t xml:space="preserve">REFEREES </w:t>
      </w:r>
    </w:p>
    <w:p w14:paraId="01F8F7D4" w14:textId="24051C14" w:rsidR="00CD255C" w:rsidRPr="00BF637B" w:rsidRDefault="00BD5BE1">
      <w:pPr>
        <w:pStyle w:val="ListParagraph"/>
        <w:numPr>
          <w:ilvl w:val="0"/>
          <w:numId w:val="10"/>
        </w:numPr>
        <w:spacing w:after="0" w:line="360" w:lineRule="auto"/>
        <w:rPr>
          <w:rFonts w:ascii="Georgia" w:hAnsi="Georgia" w:cstheme="minorHAnsi"/>
          <w:color w:val="000000"/>
          <w:sz w:val="20"/>
          <w:szCs w:val="20"/>
        </w:rPr>
      </w:pPr>
      <w:r w:rsidRPr="00BF637B">
        <w:rPr>
          <w:rFonts w:ascii="Georgia" w:hAnsi="Georgia" w:cstheme="minorHAnsi"/>
          <w:color w:val="000000"/>
          <w:sz w:val="20"/>
          <w:szCs w:val="20"/>
        </w:rPr>
        <w:t>Available Upon Request</w:t>
      </w:r>
    </w:p>
    <w:sectPr w:rsidR="00CD255C" w:rsidRPr="00BF637B">
      <w:pgSz w:w="12240" w:h="15840"/>
      <w:pgMar w:top="270" w:right="810" w:bottom="18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75A6" w14:textId="77777777" w:rsidR="002A65BD" w:rsidRDefault="002A65BD">
      <w:pPr>
        <w:spacing w:line="240" w:lineRule="auto"/>
      </w:pPr>
      <w:r>
        <w:separator/>
      </w:r>
    </w:p>
  </w:endnote>
  <w:endnote w:type="continuationSeparator" w:id="0">
    <w:p w14:paraId="56595708" w14:textId="77777777" w:rsidR="002A65BD" w:rsidRDefault="002A65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E77D0" w14:textId="77777777" w:rsidR="002A65BD" w:rsidRDefault="002A65BD">
      <w:pPr>
        <w:spacing w:after="0"/>
      </w:pPr>
      <w:r>
        <w:separator/>
      </w:r>
    </w:p>
  </w:footnote>
  <w:footnote w:type="continuationSeparator" w:id="0">
    <w:p w14:paraId="79485585" w14:textId="77777777" w:rsidR="002A65BD" w:rsidRDefault="002A65B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15"/>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5B6DDD"/>
    <w:multiLevelType w:val="hybridMultilevel"/>
    <w:tmpl w:val="1FDA3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54E7C"/>
    <w:multiLevelType w:val="multilevel"/>
    <w:tmpl w:val="719E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A3C33"/>
    <w:multiLevelType w:val="multilevel"/>
    <w:tmpl w:val="05DA3C3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BA4575B"/>
    <w:multiLevelType w:val="hybridMultilevel"/>
    <w:tmpl w:val="1F8ECF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D4007"/>
    <w:multiLevelType w:val="multilevel"/>
    <w:tmpl w:val="4C9A25A0"/>
    <w:lvl w:ilvl="0">
      <w:start w:val="1"/>
      <w:numFmt w:val="bullet"/>
      <w:pStyle w:val="ListBullet"/>
      <w:lvlText w:val=""/>
      <w:lvlJc w:val="left"/>
      <w:pPr>
        <w:ind w:left="450" w:hanging="360"/>
      </w:pPr>
      <w:rPr>
        <w:rFonts w:ascii="Symbol" w:hAnsi="Symbol" w:hint="default"/>
        <w:color w:val="000000" w:themeColor="text1"/>
        <w:sz w:val="20"/>
        <w:szCs w:val="20"/>
      </w:rPr>
    </w:lvl>
    <w:lvl w:ilvl="1">
      <w:start w:val="1"/>
      <w:numFmt w:val="bullet"/>
      <w:lvlText w:val="o"/>
      <w:lvlJc w:val="left"/>
      <w:pPr>
        <w:ind w:left="-1134" w:hanging="360"/>
      </w:pPr>
      <w:rPr>
        <w:rFonts w:ascii="Courier New" w:hAnsi="Courier New" w:hint="default"/>
        <w:color w:val="5B9BD5" w:themeColor="accent1"/>
        <w:sz w:val="24"/>
      </w:rPr>
    </w:lvl>
    <w:lvl w:ilvl="2">
      <w:start w:val="1"/>
      <w:numFmt w:val="bullet"/>
      <w:lvlText w:val=""/>
      <w:lvlJc w:val="left"/>
      <w:pPr>
        <w:ind w:left="-774" w:hanging="360"/>
      </w:pPr>
      <w:rPr>
        <w:rFonts w:ascii="Wingdings" w:hAnsi="Wingdings" w:hint="default"/>
        <w:color w:val="5B9BD5" w:themeColor="accent1"/>
        <w:sz w:val="24"/>
      </w:rPr>
    </w:lvl>
    <w:lvl w:ilvl="3">
      <w:start w:val="1"/>
      <w:numFmt w:val="bullet"/>
      <w:lvlText w:val=""/>
      <w:lvlJc w:val="left"/>
      <w:pPr>
        <w:ind w:left="-414" w:hanging="360"/>
      </w:pPr>
      <w:rPr>
        <w:rFonts w:ascii="Symbol" w:hAnsi="Symbol" w:hint="default"/>
      </w:rPr>
    </w:lvl>
    <w:lvl w:ilvl="4">
      <w:start w:val="1"/>
      <w:numFmt w:val="bullet"/>
      <w:lvlText w:val="o"/>
      <w:lvlJc w:val="left"/>
      <w:pPr>
        <w:ind w:left="-54" w:hanging="360"/>
      </w:pPr>
      <w:rPr>
        <w:rFonts w:ascii="Courier New" w:hAnsi="Courier New" w:hint="default"/>
      </w:rPr>
    </w:lvl>
    <w:lvl w:ilvl="5">
      <w:start w:val="1"/>
      <w:numFmt w:val="bullet"/>
      <w:lvlText w:val=""/>
      <w:lvlJc w:val="left"/>
      <w:pPr>
        <w:ind w:left="900" w:hanging="360"/>
      </w:pPr>
      <w:rPr>
        <w:rFonts w:ascii="Symbol" w:hAnsi="Symbol" w:hint="default"/>
      </w:rPr>
    </w:lvl>
    <w:lvl w:ilvl="6">
      <w:start w:val="1"/>
      <w:numFmt w:val="bullet"/>
      <w:lvlText w:val=""/>
      <w:lvlJc w:val="left"/>
      <w:pPr>
        <w:ind w:left="666" w:hanging="360"/>
      </w:pPr>
      <w:rPr>
        <w:rFonts w:ascii="Symbol" w:hAnsi="Symbol" w:hint="default"/>
      </w:rPr>
    </w:lvl>
    <w:lvl w:ilvl="7">
      <w:start w:val="1"/>
      <w:numFmt w:val="bullet"/>
      <w:lvlText w:val="o"/>
      <w:lvlJc w:val="left"/>
      <w:pPr>
        <w:ind w:left="1026" w:hanging="360"/>
      </w:pPr>
      <w:rPr>
        <w:rFonts w:ascii="Courier New" w:hAnsi="Courier New" w:hint="default"/>
      </w:rPr>
    </w:lvl>
    <w:lvl w:ilvl="8">
      <w:start w:val="1"/>
      <w:numFmt w:val="bullet"/>
      <w:lvlText w:val=""/>
      <w:lvlJc w:val="left"/>
      <w:pPr>
        <w:ind w:left="1386" w:hanging="360"/>
      </w:pPr>
      <w:rPr>
        <w:rFonts w:ascii="Wingdings" w:hAnsi="Wingdings" w:hint="default"/>
      </w:rPr>
    </w:lvl>
  </w:abstractNum>
  <w:abstractNum w:abstractNumId="6" w15:restartNumberingAfterBreak="0">
    <w:nsid w:val="208C594B"/>
    <w:multiLevelType w:val="multilevel"/>
    <w:tmpl w:val="208C59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F76DC5"/>
    <w:multiLevelType w:val="hybridMultilevel"/>
    <w:tmpl w:val="FA30CF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C052E"/>
    <w:multiLevelType w:val="multilevel"/>
    <w:tmpl w:val="CB24C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34D7C"/>
    <w:multiLevelType w:val="multilevel"/>
    <w:tmpl w:val="26634D7C"/>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0" w15:restartNumberingAfterBreak="0">
    <w:nsid w:val="27F5254F"/>
    <w:multiLevelType w:val="hybridMultilevel"/>
    <w:tmpl w:val="02FCE1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E314C"/>
    <w:multiLevelType w:val="multilevel"/>
    <w:tmpl w:val="340E314C"/>
    <w:lvl w:ilvl="0">
      <w:start w:val="1"/>
      <w:numFmt w:val="bullet"/>
      <w:lvlText w:val=""/>
      <w:lvlJc w:val="left"/>
      <w:pPr>
        <w:ind w:left="705" w:hanging="360"/>
      </w:pPr>
      <w:rPr>
        <w:rFonts w:ascii="Symbol" w:hAnsi="Symbol" w:hint="default"/>
        <w:sz w:val="20"/>
        <w:szCs w:val="20"/>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abstractNum w:abstractNumId="12" w15:restartNumberingAfterBreak="0">
    <w:nsid w:val="3A476C5B"/>
    <w:multiLevelType w:val="multilevel"/>
    <w:tmpl w:val="3A476C5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4A7653E7"/>
    <w:multiLevelType w:val="multilevel"/>
    <w:tmpl w:val="4A7653E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4" w15:restartNumberingAfterBreak="0">
    <w:nsid w:val="53BB0358"/>
    <w:multiLevelType w:val="multilevel"/>
    <w:tmpl w:val="CEF6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6E48E4"/>
    <w:multiLevelType w:val="multilevel"/>
    <w:tmpl w:val="546E48E4"/>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6" w15:restartNumberingAfterBreak="0">
    <w:nsid w:val="5DDF0DF6"/>
    <w:multiLevelType w:val="multilevel"/>
    <w:tmpl w:val="5DDF0DF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7D805F7"/>
    <w:multiLevelType w:val="hybridMultilevel"/>
    <w:tmpl w:val="E75A2B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6724A9"/>
    <w:multiLevelType w:val="multilevel"/>
    <w:tmpl w:val="726724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4373A5"/>
    <w:multiLevelType w:val="hybridMultilevel"/>
    <w:tmpl w:val="A93CFF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EE2102"/>
    <w:multiLevelType w:val="multilevel"/>
    <w:tmpl w:val="DEA4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8070AC"/>
    <w:multiLevelType w:val="multilevel"/>
    <w:tmpl w:val="A798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9F1B76"/>
    <w:multiLevelType w:val="hybridMultilevel"/>
    <w:tmpl w:val="79564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188959777">
    <w:abstractNumId w:val="18"/>
  </w:num>
  <w:num w:numId="2" w16cid:durableId="1122765447">
    <w:abstractNumId w:val="6"/>
  </w:num>
  <w:num w:numId="3" w16cid:durableId="909384366">
    <w:abstractNumId w:val="15"/>
  </w:num>
  <w:num w:numId="4" w16cid:durableId="1741171815">
    <w:abstractNumId w:val="11"/>
  </w:num>
  <w:num w:numId="5" w16cid:durableId="860246762">
    <w:abstractNumId w:val="16"/>
  </w:num>
  <w:num w:numId="6" w16cid:durableId="1987708589">
    <w:abstractNumId w:val="0"/>
  </w:num>
  <w:num w:numId="7" w16cid:durableId="702704662">
    <w:abstractNumId w:val="13"/>
  </w:num>
  <w:num w:numId="8" w16cid:durableId="1119952221">
    <w:abstractNumId w:val="9"/>
  </w:num>
  <w:num w:numId="9" w16cid:durableId="1836067758">
    <w:abstractNumId w:val="12"/>
  </w:num>
  <w:num w:numId="10" w16cid:durableId="1814715185">
    <w:abstractNumId w:val="3"/>
  </w:num>
  <w:num w:numId="11" w16cid:durableId="2128772671">
    <w:abstractNumId w:val="2"/>
  </w:num>
  <w:num w:numId="12" w16cid:durableId="179973389">
    <w:abstractNumId w:val="21"/>
  </w:num>
  <w:num w:numId="13" w16cid:durableId="1561941088">
    <w:abstractNumId w:val="20"/>
  </w:num>
  <w:num w:numId="14" w16cid:durableId="405032129">
    <w:abstractNumId w:val="8"/>
  </w:num>
  <w:num w:numId="15" w16cid:durableId="1479567448">
    <w:abstractNumId w:val="14"/>
  </w:num>
  <w:num w:numId="16" w16cid:durableId="263080451">
    <w:abstractNumId w:val="5"/>
  </w:num>
  <w:num w:numId="17" w16cid:durableId="863635422">
    <w:abstractNumId w:val="22"/>
  </w:num>
  <w:num w:numId="18" w16cid:durableId="405229506">
    <w:abstractNumId w:val="4"/>
  </w:num>
  <w:num w:numId="19" w16cid:durableId="1276718552">
    <w:abstractNumId w:val="1"/>
  </w:num>
  <w:num w:numId="20" w16cid:durableId="1744374821">
    <w:abstractNumId w:val="7"/>
  </w:num>
  <w:num w:numId="21" w16cid:durableId="1163933611">
    <w:abstractNumId w:val="17"/>
  </w:num>
  <w:num w:numId="22" w16cid:durableId="1876502399">
    <w:abstractNumId w:val="19"/>
  </w:num>
  <w:num w:numId="23" w16cid:durableId="2892841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1DE"/>
    <w:rsid w:val="0000540A"/>
    <w:rsid w:val="000059D5"/>
    <w:rsid w:val="00012B1C"/>
    <w:rsid w:val="00014D8C"/>
    <w:rsid w:val="00015826"/>
    <w:rsid w:val="00033222"/>
    <w:rsid w:val="00033F1A"/>
    <w:rsid w:val="000478DE"/>
    <w:rsid w:val="00062525"/>
    <w:rsid w:val="00066E55"/>
    <w:rsid w:val="00073B97"/>
    <w:rsid w:val="00074299"/>
    <w:rsid w:val="00077B8C"/>
    <w:rsid w:val="000910D3"/>
    <w:rsid w:val="000A3AE2"/>
    <w:rsid w:val="000B415F"/>
    <w:rsid w:val="000B51D8"/>
    <w:rsid w:val="000C57CD"/>
    <w:rsid w:val="000C6A74"/>
    <w:rsid w:val="000D1E4B"/>
    <w:rsid w:val="000D4D33"/>
    <w:rsid w:val="000E2ABD"/>
    <w:rsid w:val="000E7C0D"/>
    <w:rsid w:val="000F3AB4"/>
    <w:rsid w:val="001055B8"/>
    <w:rsid w:val="00120701"/>
    <w:rsid w:val="00132292"/>
    <w:rsid w:val="001355EA"/>
    <w:rsid w:val="00136029"/>
    <w:rsid w:val="00136622"/>
    <w:rsid w:val="001513E5"/>
    <w:rsid w:val="0015210F"/>
    <w:rsid w:val="00154923"/>
    <w:rsid w:val="00154FD8"/>
    <w:rsid w:val="00164C93"/>
    <w:rsid w:val="001801DE"/>
    <w:rsid w:val="001A23D8"/>
    <w:rsid w:val="001A34CC"/>
    <w:rsid w:val="001B2F0C"/>
    <w:rsid w:val="001B3A36"/>
    <w:rsid w:val="001D5D93"/>
    <w:rsid w:val="001E16C4"/>
    <w:rsid w:val="001E3676"/>
    <w:rsid w:val="001E512E"/>
    <w:rsid w:val="00205542"/>
    <w:rsid w:val="00216877"/>
    <w:rsid w:val="002265B1"/>
    <w:rsid w:val="00226AD3"/>
    <w:rsid w:val="00233C99"/>
    <w:rsid w:val="00235E63"/>
    <w:rsid w:val="0025111D"/>
    <w:rsid w:val="00252B72"/>
    <w:rsid w:val="00256B1A"/>
    <w:rsid w:val="00277A4B"/>
    <w:rsid w:val="0029312D"/>
    <w:rsid w:val="002A65BD"/>
    <w:rsid w:val="002B6DAC"/>
    <w:rsid w:val="002D6FCA"/>
    <w:rsid w:val="002D7AF4"/>
    <w:rsid w:val="002E58F3"/>
    <w:rsid w:val="00302B72"/>
    <w:rsid w:val="0030463A"/>
    <w:rsid w:val="00322106"/>
    <w:rsid w:val="003256C5"/>
    <w:rsid w:val="003433B3"/>
    <w:rsid w:val="00350483"/>
    <w:rsid w:val="003653AF"/>
    <w:rsid w:val="00373E3C"/>
    <w:rsid w:val="003750A6"/>
    <w:rsid w:val="003762CA"/>
    <w:rsid w:val="00391ADF"/>
    <w:rsid w:val="00391D51"/>
    <w:rsid w:val="00393715"/>
    <w:rsid w:val="003C3B9B"/>
    <w:rsid w:val="003F54CF"/>
    <w:rsid w:val="00401655"/>
    <w:rsid w:val="00431486"/>
    <w:rsid w:val="00440884"/>
    <w:rsid w:val="00443673"/>
    <w:rsid w:val="004559E1"/>
    <w:rsid w:val="00455E46"/>
    <w:rsid w:val="00470826"/>
    <w:rsid w:val="00472AB3"/>
    <w:rsid w:val="00487A17"/>
    <w:rsid w:val="00493CB6"/>
    <w:rsid w:val="00496B38"/>
    <w:rsid w:val="004977CD"/>
    <w:rsid w:val="004C329D"/>
    <w:rsid w:val="004D7DBA"/>
    <w:rsid w:val="004D7E07"/>
    <w:rsid w:val="004E0897"/>
    <w:rsid w:val="004F277F"/>
    <w:rsid w:val="004F3DB4"/>
    <w:rsid w:val="00543EE8"/>
    <w:rsid w:val="00547CCD"/>
    <w:rsid w:val="005714C6"/>
    <w:rsid w:val="0058327C"/>
    <w:rsid w:val="005868B9"/>
    <w:rsid w:val="00596EA2"/>
    <w:rsid w:val="005C1F63"/>
    <w:rsid w:val="005C485F"/>
    <w:rsid w:val="005E1166"/>
    <w:rsid w:val="005E41AF"/>
    <w:rsid w:val="005E7A37"/>
    <w:rsid w:val="005F2F97"/>
    <w:rsid w:val="005F4FB8"/>
    <w:rsid w:val="006055CE"/>
    <w:rsid w:val="00610545"/>
    <w:rsid w:val="00620CB3"/>
    <w:rsid w:val="00622771"/>
    <w:rsid w:val="00626593"/>
    <w:rsid w:val="00644BFB"/>
    <w:rsid w:val="00660AE2"/>
    <w:rsid w:val="00666186"/>
    <w:rsid w:val="00666CF3"/>
    <w:rsid w:val="00686A35"/>
    <w:rsid w:val="006949BE"/>
    <w:rsid w:val="006C02C3"/>
    <w:rsid w:val="006D4418"/>
    <w:rsid w:val="006D6313"/>
    <w:rsid w:val="006E2160"/>
    <w:rsid w:val="006E6327"/>
    <w:rsid w:val="006F6740"/>
    <w:rsid w:val="0070651B"/>
    <w:rsid w:val="007219DE"/>
    <w:rsid w:val="0073378B"/>
    <w:rsid w:val="0073665E"/>
    <w:rsid w:val="00746C1D"/>
    <w:rsid w:val="00747F65"/>
    <w:rsid w:val="00750520"/>
    <w:rsid w:val="00766C24"/>
    <w:rsid w:val="00767D50"/>
    <w:rsid w:val="0077473E"/>
    <w:rsid w:val="00781364"/>
    <w:rsid w:val="007841C4"/>
    <w:rsid w:val="0078786A"/>
    <w:rsid w:val="0079278A"/>
    <w:rsid w:val="007938AA"/>
    <w:rsid w:val="007A28A0"/>
    <w:rsid w:val="007A3C3E"/>
    <w:rsid w:val="007C1D31"/>
    <w:rsid w:val="007C5791"/>
    <w:rsid w:val="007C7DE2"/>
    <w:rsid w:val="007D3BA1"/>
    <w:rsid w:val="007E42D2"/>
    <w:rsid w:val="00806E63"/>
    <w:rsid w:val="008146BC"/>
    <w:rsid w:val="00822C3F"/>
    <w:rsid w:val="00825032"/>
    <w:rsid w:val="00837B6C"/>
    <w:rsid w:val="00837BFE"/>
    <w:rsid w:val="00871341"/>
    <w:rsid w:val="008B37BF"/>
    <w:rsid w:val="008B4E75"/>
    <w:rsid w:val="008C4935"/>
    <w:rsid w:val="008D1069"/>
    <w:rsid w:val="008E5F19"/>
    <w:rsid w:val="008E5F1F"/>
    <w:rsid w:val="008F1AB7"/>
    <w:rsid w:val="009061CD"/>
    <w:rsid w:val="00926D8F"/>
    <w:rsid w:val="0094166E"/>
    <w:rsid w:val="00954834"/>
    <w:rsid w:val="009805B3"/>
    <w:rsid w:val="00980DD3"/>
    <w:rsid w:val="00981026"/>
    <w:rsid w:val="00985B8D"/>
    <w:rsid w:val="009977BB"/>
    <w:rsid w:val="009A73D5"/>
    <w:rsid w:val="009C20E8"/>
    <w:rsid w:val="009E22CC"/>
    <w:rsid w:val="009E7FBA"/>
    <w:rsid w:val="00A2088F"/>
    <w:rsid w:val="00A24C21"/>
    <w:rsid w:val="00A4344E"/>
    <w:rsid w:val="00A5076C"/>
    <w:rsid w:val="00A66053"/>
    <w:rsid w:val="00A912ED"/>
    <w:rsid w:val="00AA03B9"/>
    <w:rsid w:val="00AB20B7"/>
    <w:rsid w:val="00AD776D"/>
    <w:rsid w:val="00AF3758"/>
    <w:rsid w:val="00AF54AC"/>
    <w:rsid w:val="00AF727E"/>
    <w:rsid w:val="00B013F2"/>
    <w:rsid w:val="00B16CFA"/>
    <w:rsid w:val="00B337EE"/>
    <w:rsid w:val="00B34040"/>
    <w:rsid w:val="00B37F67"/>
    <w:rsid w:val="00B51541"/>
    <w:rsid w:val="00B52303"/>
    <w:rsid w:val="00B759A6"/>
    <w:rsid w:val="00B91626"/>
    <w:rsid w:val="00B93507"/>
    <w:rsid w:val="00B9760C"/>
    <w:rsid w:val="00BA20A7"/>
    <w:rsid w:val="00BB4B88"/>
    <w:rsid w:val="00BC002E"/>
    <w:rsid w:val="00BC1854"/>
    <w:rsid w:val="00BD16E6"/>
    <w:rsid w:val="00BD5BE1"/>
    <w:rsid w:val="00BF19DE"/>
    <w:rsid w:val="00BF637B"/>
    <w:rsid w:val="00C05328"/>
    <w:rsid w:val="00C1075B"/>
    <w:rsid w:val="00C175B9"/>
    <w:rsid w:val="00C252F6"/>
    <w:rsid w:val="00C273AC"/>
    <w:rsid w:val="00C378A9"/>
    <w:rsid w:val="00C42EC8"/>
    <w:rsid w:val="00C64EEB"/>
    <w:rsid w:val="00C667A4"/>
    <w:rsid w:val="00C75681"/>
    <w:rsid w:val="00C80059"/>
    <w:rsid w:val="00C8519B"/>
    <w:rsid w:val="00C8644E"/>
    <w:rsid w:val="00C969B2"/>
    <w:rsid w:val="00CB232B"/>
    <w:rsid w:val="00CB3F5F"/>
    <w:rsid w:val="00CB5997"/>
    <w:rsid w:val="00CD255C"/>
    <w:rsid w:val="00CF3EE0"/>
    <w:rsid w:val="00D11361"/>
    <w:rsid w:val="00D1678A"/>
    <w:rsid w:val="00D21286"/>
    <w:rsid w:val="00D233A6"/>
    <w:rsid w:val="00D439D6"/>
    <w:rsid w:val="00D530D2"/>
    <w:rsid w:val="00D74137"/>
    <w:rsid w:val="00D74BD6"/>
    <w:rsid w:val="00D778AF"/>
    <w:rsid w:val="00DB0F12"/>
    <w:rsid w:val="00DB4513"/>
    <w:rsid w:val="00DB452F"/>
    <w:rsid w:val="00DC22D2"/>
    <w:rsid w:val="00DD1F80"/>
    <w:rsid w:val="00DD28C6"/>
    <w:rsid w:val="00DD4207"/>
    <w:rsid w:val="00DD5D5D"/>
    <w:rsid w:val="00DD712F"/>
    <w:rsid w:val="00DF2D03"/>
    <w:rsid w:val="00E039C1"/>
    <w:rsid w:val="00E04469"/>
    <w:rsid w:val="00E07290"/>
    <w:rsid w:val="00E40054"/>
    <w:rsid w:val="00E60685"/>
    <w:rsid w:val="00E670BB"/>
    <w:rsid w:val="00E67DA6"/>
    <w:rsid w:val="00E8502D"/>
    <w:rsid w:val="00EA43FE"/>
    <w:rsid w:val="00EB3EDA"/>
    <w:rsid w:val="00EC57ED"/>
    <w:rsid w:val="00EC6E57"/>
    <w:rsid w:val="00EF0621"/>
    <w:rsid w:val="00EF385D"/>
    <w:rsid w:val="00EF6E2D"/>
    <w:rsid w:val="00F102F6"/>
    <w:rsid w:val="00F12E80"/>
    <w:rsid w:val="00F25279"/>
    <w:rsid w:val="00F3316A"/>
    <w:rsid w:val="00F563BA"/>
    <w:rsid w:val="00F565A1"/>
    <w:rsid w:val="00F566F4"/>
    <w:rsid w:val="00F660AC"/>
    <w:rsid w:val="00F76A06"/>
    <w:rsid w:val="00F848D5"/>
    <w:rsid w:val="00F86821"/>
    <w:rsid w:val="00F9461F"/>
    <w:rsid w:val="00FB5567"/>
    <w:rsid w:val="00FD0B99"/>
    <w:rsid w:val="00FD1F4E"/>
    <w:rsid w:val="00FE0307"/>
    <w:rsid w:val="00FE65EC"/>
    <w:rsid w:val="0C252D58"/>
    <w:rsid w:val="17A136A0"/>
    <w:rsid w:val="1F8822BC"/>
    <w:rsid w:val="23F15084"/>
    <w:rsid w:val="2B5C1DAF"/>
    <w:rsid w:val="33B32318"/>
    <w:rsid w:val="42593238"/>
    <w:rsid w:val="485350A5"/>
    <w:rsid w:val="5F827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DBB509F"/>
  <w15:docId w15:val="{CA8ED6CF-57D3-40AE-B48B-1962B926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SimSun"/>
      <w:sz w:val="22"/>
      <w:szCs w:val="22"/>
    </w:rPr>
  </w:style>
  <w:style w:type="paragraph" w:styleId="Heading1">
    <w:name w:val="heading 1"/>
    <w:next w:val="Normal"/>
    <w:link w:val="Heading1Char"/>
    <w:qFormat/>
    <w:pPr>
      <w:keepNext/>
      <w:keepLines/>
      <w:spacing w:line="237" w:lineRule="auto"/>
      <w:ind w:left="-5" w:hanging="10"/>
      <w:outlineLvl w:val="0"/>
    </w:pPr>
    <w:rPr>
      <w:rFonts w:eastAsia="Times New Roman"/>
      <w:color w:val="000000"/>
      <w:sz w:val="24"/>
      <w:szCs w:val="22"/>
    </w:rPr>
  </w:style>
  <w:style w:type="paragraph" w:styleId="Heading6">
    <w:name w:val="heading 6"/>
    <w:basedOn w:val="Normal"/>
    <w:next w:val="Normal"/>
    <w:link w:val="Heading6Char"/>
    <w:uiPriority w:val="9"/>
    <w:semiHidden/>
    <w:unhideWhenUsed/>
    <w:qFormat/>
    <w:rsid w:val="00A66053"/>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qFormat/>
    <w:rPr>
      <w:rFonts w:ascii="Times New Roman" w:eastAsia="Times New Roman" w:hAnsi="Times New Roman" w:cs="Times New Roman"/>
      <w:color w:val="000000"/>
      <w:sz w:val="24"/>
    </w:rPr>
  </w:style>
  <w:style w:type="paragraph" w:styleId="NoSpacing">
    <w:name w:val="No Spacing"/>
    <w:qFormat/>
    <w:rPr>
      <w:rFonts w:ascii="Calibri" w:eastAsia="Calibri" w:hAnsi="Calibri" w:cs="SimSun"/>
      <w:sz w:val="22"/>
      <w:szCs w:val="22"/>
    </w:rPr>
  </w:style>
  <w:style w:type="paragraph" w:styleId="ListParagraph">
    <w:name w:val="List Paragraph"/>
    <w:basedOn w:val="Normal"/>
    <w:uiPriority w:val="34"/>
    <w:qFormat/>
    <w:pPr>
      <w:ind w:left="720"/>
      <w:contextualSpacing/>
    </w:pPr>
  </w:style>
  <w:style w:type="character" w:customStyle="1" w:styleId="Heading6Char">
    <w:name w:val="Heading 6 Char"/>
    <w:basedOn w:val="DefaultParagraphFont"/>
    <w:link w:val="Heading6"/>
    <w:uiPriority w:val="9"/>
    <w:semiHidden/>
    <w:rsid w:val="00A66053"/>
    <w:rPr>
      <w:rFonts w:asciiTheme="majorHAnsi" w:eastAsiaTheme="majorEastAsia" w:hAnsiTheme="majorHAnsi" w:cstheme="majorBidi"/>
      <w:color w:val="1F4D78" w:themeColor="accent1" w:themeShade="7F"/>
      <w:sz w:val="22"/>
      <w:szCs w:val="22"/>
    </w:rPr>
  </w:style>
  <w:style w:type="paragraph" w:styleId="ListBullet">
    <w:name w:val="List Bullet"/>
    <w:basedOn w:val="Normal"/>
    <w:uiPriority w:val="99"/>
    <w:semiHidden/>
    <w:qFormat/>
    <w:rsid w:val="004F3DB4"/>
    <w:pPr>
      <w:numPr>
        <w:numId w:val="16"/>
      </w:numPr>
      <w:spacing w:after="0" w:line="320" w:lineRule="exact"/>
      <w:ind w:left="720"/>
    </w:pPr>
    <w:rPr>
      <w:rFonts w:asciiTheme="minorHAnsi" w:eastAsiaTheme="minorHAnsi" w:hAnsiTheme="minorHAnsi" w:cstheme="minorBidi"/>
      <w:color w:val="404040" w:themeColor="text1" w:themeTint="BF"/>
      <w:sz w:val="20"/>
    </w:rPr>
  </w:style>
  <w:style w:type="character" w:styleId="UnresolvedMention">
    <w:name w:val="Unresolved Mention"/>
    <w:basedOn w:val="DefaultParagraphFont"/>
    <w:uiPriority w:val="99"/>
    <w:semiHidden/>
    <w:unhideWhenUsed/>
    <w:rsid w:val="00DD5D5D"/>
    <w:rPr>
      <w:color w:val="605E5C"/>
      <w:shd w:val="clear" w:color="auto" w:fill="E1DFDD"/>
    </w:rPr>
  </w:style>
  <w:style w:type="character" w:styleId="FollowedHyperlink">
    <w:name w:val="FollowedHyperlink"/>
    <w:basedOn w:val="DefaultParagraphFont"/>
    <w:uiPriority w:val="99"/>
    <w:semiHidden/>
    <w:unhideWhenUsed/>
    <w:rsid w:val="00256B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yokechristian@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kedin.com/in/christian-iyoke-6b34671b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3</Pages>
  <Words>1199</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Ogunade Kehinde Folahan</cp:lastModifiedBy>
  <cp:revision>240</cp:revision>
  <cp:lastPrinted>2026-06-04T19:33:00Z</cp:lastPrinted>
  <dcterms:created xsi:type="dcterms:W3CDTF">2024-12-04T17:13:00Z</dcterms:created>
  <dcterms:modified xsi:type="dcterms:W3CDTF">2026-06-05T09:55:00Z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2ff4610738ad8d13c60b8b3746be68f0a722dc2bfaa50a6192f75212ff97bc53</vt:lpwstr>
  </property>
  <property fmtid="{D5CDD505-2E9C-101B-9397-08002B2CF9AE}" pid="3" name="KSOProductBuildVer">
    <vt:lpwstr>2057-12.2.0.22556</vt:lpwstr>
  </property>
  <property fmtid="{D5CDD505-2E9C-101B-9397-08002B2CF9AE}" pid="4" name="ICV">
    <vt:lpwstr>3974FCF7AF414682BF6F7E508E7E9FC8_13</vt:lpwstr>
  </property>
</Properties>
</file>