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198" w:rsidRPr="001A1CFE" w:rsidRDefault="00083C48" w:rsidP="00DE6198">
      <w:pPr>
        <w:spacing w:after="0" w:line="240" w:lineRule="auto"/>
        <w:jc w:val="center"/>
        <w:rPr>
          <w:rFonts w:ascii="Palatino Linotype" w:hAnsi="Palatino Linotype"/>
          <w:b/>
          <w:color w:val="262626" w:themeColor="text1" w:themeTint="D9"/>
          <w:sz w:val="44"/>
        </w:rPr>
      </w:pPr>
      <w:r>
        <w:rPr>
          <w:rFonts w:ascii="Palatino Linotype" w:hAnsi="Palatino Linotype"/>
          <w:b/>
          <w:color w:val="262626" w:themeColor="text1" w:themeTint="D9"/>
          <w:sz w:val="44"/>
        </w:rPr>
        <w:t>O</w:t>
      </w:r>
      <w:r w:rsidR="00DE6198">
        <w:rPr>
          <w:rFonts w:ascii="Palatino Linotype" w:hAnsi="Palatino Linotype"/>
          <w:b/>
          <w:color w:val="262626" w:themeColor="text1" w:themeTint="D9"/>
          <w:sz w:val="44"/>
        </w:rPr>
        <w:t>GBU WINIFRED</w:t>
      </w:r>
    </w:p>
    <w:p w:rsidR="00DE6198" w:rsidRPr="001446B1" w:rsidRDefault="00083C48" w:rsidP="00DE6198">
      <w:pPr>
        <w:spacing w:after="0" w:line="240" w:lineRule="auto"/>
        <w:jc w:val="center"/>
        <w:rPr>
          <w:rFonts w:ascii="Palatino Linotype" w:hAnsi="Palatino Linotype"/>
          <w:b/>
          <w:color w:val="7F7F7F" w:themeColor="text1" w:themeTint="80"/>
          <w:sz w:val="28"/>
          <w:szCs w:val="24"/>
        </w:rPr>
      </w:pPr>
      <w:bookmarkStart w:id="0" w:name="_GoBack"/>
      <w:bookmarkEnd w:id="0"/>
      <w:r>
        <w:rPr>
          <w:rFonts w:ascii="Palatino Linotype" w:hAnsi="Palatino Linotype"/>
          <w:b/>
          <w:color w:val="7F7F7F" w:themeColor="text1" w:themeTint="80"/>
          <w:sz w:val="28"/>
          <w:szCs w:val="24"/>
        </w:rPr>
        <w:t>CUSTOMER SUPPORT REPRESENTATIVE</w:t>
      </w:r>
    </w:p>
    <w:p w:rsidR="00DE6198" w:rsidRPr="001A1CFE" w:rsidRDefault="00083C48" w:rsidP="00DE6198">
      <w:pPr>
        <w:spacing w:after="0" w:line="240" w:lineRule="auto"/>
        <w:jc w:val="center"/>
        <w:rPr>
          <w:rFonts w:ascii="Palatino Linotype" w:hAnsi="Palatino Linotype"/>
          <w:bCs/>
          <w:color w:val="7F7F7F" w:themeColor="text1" w:themeTint="80"/>
        </w:rPr>
      </w:pPr>
      <w:r>
        <w:rPr>
          <w:rFonts w:ascii="Palatino Linotype" w:hAnsi="Palatino Linotype"/>
          <w:bCs/>
          <w:color w:val="7F7F7F" w:themeColor="text1" w:themeTint="80"/>
        </w:rPr>
        <w:t>Address:</w:t>
      </w:r>
      <w:r w:rsidR="00DE6198" w:rsidRPr="001A1CFE">
        <w:rPr>
          <w:rFonts w:ascii="Palatino Linotype" w:hAnsi="Palatino Linotype"/>
          <w:bCs/>
          <w:color w:val="7F7F7F" w:themeColor="text1" w:themeTint="80"/>
        </w:rPr>
        <w:t xml:space="preserve"> Nigeria</w:t>
      </w:r>
      <w:r>
        <w:rPr>
          <w:rFonts w:ascii="Palatino Linotype" w:hAnsi="Palatino Linotype"/>
          <w:bCs/>
          <w:color w:val="7F7F7F" w:themeColor="text1" w:themeTint="80"/>
        </w:rPr>
        <w:t>, Abuja</w:t>
      </w:r>
      <w:r w:rsidR="00DE6198" w:rsidRPr="001A1CFE">
        <w:rPr>
          <w:rFonts w:ascii="Palatino Linotype" w:hAnsi="Palatino Linotype"/>
          <w:bCs/>
          <w:color w:val="7F7F7F" w:themeColor="text1" w:themeTint="80"/>
        </w:rPr>
        <w:t xml:space="preserve"> | Email</w:t>
      </w:r>
      <w:r w:rsidR="00DE6198" w:rsidRPr="00DE6198">
        <w:rPr>
          <w:rFonts w:ascii="Palatino Linotype" w:hAnsi="Palatino Linotype"/>
          <w:bCs/>
          <w:color w:val="808080" w:themeColor="background1" w:themeShade="80"/>
        </w:rPr>
        <w:t xml:space="preserve">: </w:t>
      </w:r>
      <w:hyperlink r:id="rId5" w:history="1">
        <w:r w:rsidR="00DE6198" w:rsidRPr="00DE6198">
          <w:rPr>
            <w:rStyle w:val="Hyperlink"/>
            <w:rFonts w:ascii="Palatino Linotype" w:hAnsi="Palatino Linotype"/>
            <w:bCs/>
            <w:color w:val="808080" w:themeColor="background1" w:themeShade="80"/>
          </w:rPr>
          <w:t>ogbuwinifred2000@gmail.com</w:t>
        </w:r>
      </w:hyperlink>
      <w:r w:rsidR="00DE6198">
        <w:rPr>
          <w:rFonts w:ascii="Palatino Linotype" w:hAnsi="Palatino Linotype"/>
          <w:bCs/>
          <w:color w:val="7F7F7F" w:themeColor="text1" w:themeTint="80"/>
        </w:rPr>
        <w:t xml:space="preserve"> </w:t>
      </w:r>
      <w:r w:rsidR="00DE6198" w:rsidRPr="001A1CFE">
        <w:rPr>
          <w:rFonts w:ascii="Palatino Linotype" w:hAnsi="Palatino Linotype"/>
          <w:bCs/>
          <w:color w:val="7F7F7F" w:themeColor="text1" w:themeTint="80"/>
        </w:rPr>
        <w:t>|</w:t>
      </w:r>
    </w:p>
    <w:p w:rsidR="00DE6198" w:rsidRPr="001A1CFE" w:rsidRDefault="00DE6198" w:rsidP="00DE6198">
      <w:pPr>
        <w:spacing w:after="100" w:afterAutospacing="1" w:line="240" w:lineRule="auto"/>
        <w:jc w:val="center"/>
        <w:rPr>
          <w:rFonts w:ascii="Palatino Linotype" w:hAnsi="Palatino Linotype"/>
          <w:bCs/>
          <w:color w:val="7F7F7F" w:themeColor="text1" w:themeTint="80"/>
          <w:u w:val="single"/>
        </w:rPr>
      </w:pPr>
      <w:r w:rsidRPr="001A1CFE">
        <w:rPr>
          <w:rFonts w:ascii="Palatino Linotype" w:hAnsi="Palatino Linotype"/>
          <w:bCs/>
          <w:color w:val="7F7F7F" w:themeColor="text1" w:themeTint="80"/>
        </w:rPr>
        <w:t xml:space="preserve">Phone No: </w:t>
      </w:r>
      <w:r w:rsidRPr="00DE6198">
        <w:rPr>
          <w:rFonts w:ascii="Palatino Linotype" w:hAnsi="Palatino Linotype"/>
          <w:bCs/>
          <w:color w:val="7F7F7F" w:themeColor="text1" w:themeTint="80"/>
        </w:rPr>
        <w:t>+2348124185782</w:t>
      </w:r>
      <w:r w:rsidRPr="001A1CFE">
        <w:rPr>
          <w:rFonts w:ascii="Palatino Linotype" w:hAnsi="Palatino Linotype"/>
          <w:bCs/>
          <w:color w:val="7F7F7F" w:themeColor="text1" w:themeTint="80"/>
        </w:rPr>
        <w:t xml:space="preserve">| </w:t>
      </w:r>
      <w:r w:rsidRPr="001A1CFE">
        <w:rPr>
          <w:rFonts w:ascii="Palatino Linotype" w:hAnsi="Palatino Linotype"/>
          <w:bCs/>
          <w:color w:val="7F7F7F" w:themeColor="text1" w:themeTint="80"/>
          <w:u w:val="single"/>
        </w:rPr>
        <w:t xml:space="preserve">LinkedIn Profile </w:t>
      </w:r>
      <w:r w:rsidRPr="001A1CFE">
        <w:rPr>
          <w:rFonts w:ascii="Palatino Linotype" w:hAnsi="Palatino Linotype"/>
          <w:bCs/>
          <w:color w:val="7F7F7F" w:themeColor="text1" w:themeTint="80"/>
        </w:rPr>
        <w:t>|</w:t>
      </w:r>
    </w:p>
    <w:p w:rsidR="00DE6198" w:rsidRPr="001A1CFE" w:rsidRDefault="00DE6198" w:rsidP="00DE6198">
      <w:pPr>
        <w:shd w:val="clear" w:color="auto" w:fill="BFBFBF" w:themeFill="background1" w:themeFillShade="BF"/>
        <w:spacing w:after="0" w:line="240" w:lineRule="auto"/>
        <w:jc w:val="center"/>
        <w:rPr>
          <w:rFonts w:ascii="Palatino Linotype" w:hAnsi="Palatino Linotype"/>
          <w:b/>
          <w:color w:val="262626" w:themeColor="text1" w:themeTint="D9"/>
          <w:sz w:val="32"/>
        </w:rPr>
      </w:pPr>
      <w:r w:rsidRPr="001A1CFE">
        <w:rPr>
          <w:rFonts w:ascii="Palatino Linotype" w:hAnsi="Palatino Linotype"/>
          <w:b/>
          <w:color w:val="262626" w:themeColor="text1" w:themeTint="D9"/>
          <w:sz w:val="32"/>
        </w:rPr>
        <w:t>Professional Profile</w:t>
      </w:r>
    </w:p>
    <w:p w:rsidR="00DE6198" w:rsidRPr="005D7B39" w:rsidRDefault="00CB0C67" w:rsidP="00DE6198">
      <w:pPr>
        <w:spacing w:after="0" w:line="240" w:lineRule="auto"/>
        <w:jc w:val="both"/>
        <w:rPr>
          <w:rFonts w:ascii="Palatino Linotype" w:hAnsi="Palatino Linotype"/>
          <w:color w:val="000000" w:themeColor="text1"/>
          <w:sz w:val="18"/>
          <w:szCs w:val="16"/>
        </w:rPr>
      </w:pPr>
      <w:r w:rsidRPr="00CB0C67">
        <w:rPr>
          <w:rFonts w:ascii="Palatino Linotype" w:hAnsi="Palatino Linotype"/>
          <w:color w:val="000000" w:themeColor="text1"/>
          <w:szCs w:val="20"/>
        </w:rPr>
        <w:t>Experienced Customer Service Representative with over 3 years of proven success in delivering exceptional support and building positive relationships with customers. Skilled in handling inquiries, resolving complaints, and ensuring customer satisfaction across multiple channels including phone, email, and live chat. Highly proficient in using CRM tools, managing high volumes of communication, and maintaining professionalism in fast-paced environments. Known for strong problem-solving skills, clear communication, and the ability to remain calm under pressure while protecting customer confidentiality and promoting brand loyalty</w:t>
      </w:r>
    </w:p>
    <w:p w:rsidR="00DE6198" w:rsidRPr="001A1CFE" w:rsidRDefault="00DE6198" w:rsidP="00DE6198">
      <w:pPr>
        <w:shd w:val="clear" w:color="auto" w:fill="BFBFBF" w:themeFill="background1" w:themeFillShade="BF"/>
        <w:spacing w:after="0" w:line="240" w:lineRule="auto"/>
        <w:jc w:val="center"/>
        <w:rPr>
          <w:rFonts w:ascii="Palatino Linotype" w:hAnsi="Palatino Linotype"/>
          <w:b/>
          <w:color w:val="262626" w:themeColor="text1" w:themeTint="D9"/>
          <w:sz w:val="32"/>
        </w:rPr>
      </w:pPr>
      <w:r w:rsidRPr="001A1CFE">
        <w:rPr>
          <w:rFonts w:ascii="Palatino Linotype" w:hAnsi="Palatino Linotype"/>
          <w:b/>
          <w:color w:val="262626" w:themeColor="text1" w:themeTint="D9"/>
          <w:sz w:val="32"/>
        </w:rPr>
        <w:t>Skills</w:t>
      </w:r>
    </w:p>
    <w:p w:rsidR="007A32F5" w:rsidRDefault="007A32F5" w:rsidP="00DE6198">
      <w:pPr>
        <w:spacing w:after="0" w:line="240" w:lineRule="auto"/>
        <w:jc w:val="both"/>
        <w:rPr>
          <w:rFonts w:ascii="Palatino Linotype" w:hAnsi="Palatino Linotype"/>
          <w:color w:val="000000" w:themeColor="text1"/>
          <w:szCs w:val="20"/>
        </w:rPr>
      </w:pPr>
      <w:r w:rsidRPr="007A32F5">
        <w:rPr>
          <w:rFonts w:ascii="Palatino Linotype" w:hAnsi="Palatino Linotype"/>
          <w:color w:val="000000" w:themeColor="text1"/>
          <w:szCs w:val="20"/>
        </w:rPr>
        <w:t>Effective Communication | Time Management | Organization | Attention to Detail | Problem Solving | Multitasking | Adaptability | Customer Service | Computer Proficiency | Administrative Support | Calendar Management | Email Management | Writing Skills | Document Management | Teamwork | Flexibility | Prioritization | Analytical Skills | Data Entry | Social Media Management | Meeting Coordination | Technical Skills | Critical Thinking |Confidentiality | Project Management</w:t>
      </w:r>
    </w:p>
    <w:p w:rsidR="00DE6198" w:rsidRPr="005D7B39" w:rsidRDefault="00DE6198" w:rsidP="00DE6198">
      <w:pPr>
        <w:spacing w:after="0" w:line="240" w:lineRule="auto"/>
        <w:jc w:val="both"/>
        <w:rPr>
          <w:rFonts w:ascii="Palatino Linotype" w:hAnsi="Palatino Linotype"/>
          <w:color w:val="000000" w:themeColor="text1"/>
          <w:szCs w:val="20"/>
        </w:rPr>
      </w:pPr>
      <w:r w:rsidRPr="005D7B39">
        <w:rPr>
          <w:rFonts w:ascii="Palatino Linotype" w:hAnsi="Palatino Linotype"/>
          <w:b/>
          <w:color w:val="000000" w:themeColor="text1"/>
          <w:szCs w:val="20"/>
        </w:rPr>
        <w:t xml:space="preserve">Tools: </w:t>
      </w:r>
      <w:r w:rsidRPr="005D7B39">
        <w:rPr>
          <w:rFonts w:ascii="Palatino Linotype" w:hAnsi="Palatino Linotype"/>
          <w:color w:val="000000" w:themeColor="text1"/>
          <w:szCs w:val="20"/>
        </w:rPr>
        <w:t>Microsoft Word | PowerPoint | Google Workspace | Microsoft Excel</w:t>
      </w:r>
    </w:p>
    <w:p w:rsidR="00DE6198" w:rsidRPr="001A1CFE" w:rsidRDefault="00DE6198" w:rsidP="00DE6198">
      <w:pPr>
        <w:spacing w:after="0" w:line="240" w:lineRule="auto"/>
        <w:jc w:val="both"/>
        <w:rPr>
          <w:rFonts w:ascii="Palatino Linotype" w:hAnsi="Palatino Linotype"/>
          <w:color w:val="002060"/>
          <w:sz w:val="16"/>
          <w:szCs w:val="16"/>
        </w:rPr>
      </w:pPr>
    </w:p>
    <w:p w:rsidR="00DE6198" w:rsidRPr="001A1CFE" w:rsidRDefault="00DE6198" w:rsidP="00DE6198">
      <w:pPr>
        <w:shd w:val="clear" w:color="auto" w:fill="BFBFBF" w:themeFill="background1" w:themeFillShade="BF"/>
        <w:spacing w:after="0" w:line="240" w:lineRule="auto"/>
        <w:jc w:val="center"/>
        <w:rPr>
          <w:rFonts w:ascii="Palatino Linotype" w:hAnsi="Palatino Linotype"/>
          <w:b/>
          <w:color w:val="262626" w:themeColor="text1" w:themeTint="D9"/>
          <w:sz w:val="32"/>
        </w:rPr>
      </w:pPr>
      <w:r>
        <w:rPr>
          <w:rFonts w:ascii="Palatino Linotype" w:hAnsi="Palatino Linotype"/>
          <w:b/>
          <w:color w:val="262626" w:themeColor="text1" w:themeTint="D9"/>
          <w:sz w:val="32"/>
        </w:rPr>
        <w:t>Career Highlight</w:t>
      </w:r>
    </w:p>
    <w:p w:rsidR="007D3917" w:rsidRPr="007D3917" w:rsidRDefault="007D3917" w:rsidP="007D3917">
      <w:pPr>
        <w:pStyle w:val="ListParagraph"/>
        <w:numPr>
          <w:ilvl w:val="0"/>
          <w:numId w:val="2"/>
        </w:numPr>
        <w:spacing w:after="0" w:line="240" w:lineRule="auto"/>
        <w:jc w:val="both"/>
        <w:rPr>
          <w:rFonts w:ascii="Palatino Linotype" w:hAnsi="Palatino Linotype"/>
          <w:color w:val="000000" w:themeColor="text1"/>
          <w:szCs w:val="20"/>
        </w:rPr>
      </w:pPr>
      <w:r w:rsidRPr="007D3917">
        <w:rPr>
          <w:rFonts w:ascii="Palatino Linotype" w:hAnsi="Palatino Linotype"/>
          <w:color w:val="000000" w:themeColor="text1"/>
          <w:szCs w:val="20"/>
        </w:rPr>
        <w:t>Implemented a new scheduling system, reducing double bookings by 50% and improving calendar accuracy.</w:t>
      </w:r>
    </w:p>
    <w:p w:rsidR="007D3917" w:rsidRPr="007D3917" w:rsidRDefault="007D3917" w:rsidP="007D3917">
      <w:pPr>
        <w:pStyle w:val="ListParagraph"/>
        <w:numPr>
          <w:ilvl w:val="0"/>
          <w:numId w:val="2"/>
        </w:numPr>
        <w:spacing w:after="0" w:line="240" w:lineRule="auto"/>
        <w:jc w:val="both"/>
        <w:rPr>
          <w:rFonts w:ascii="Palatino Linotype" w:hAnsi="Palatino Linotype"/>
          <w:color w:val="000000" w:themeColor="text1"/>
          <w:szCs w:val="20"/>
        </w:rPr>
      </w:pPr>
      <w:r w:rsidRPr="007D3917">
        <w:rPr>
          <w:rFonts w:ascii="Palatino Linotype" w:hAnsi="Palatino Linotype"/>
          <w:color w:val="000000" w:themeColor="text1"/>
          <w:szCs w:val="20"/>
        </w:rPr>
        <w:t>Achieved a 25% increase in email response rate through prioritization strategies, enhancing communication flow and client satisfaction.</w:t>
      </w:r>
    </w:p>
    <w:p w:rsidR="00363413" w:rsidRPr="007D3917" w:rsidRDefault="007D3917" w:rsidP="007D3917">
      <w:pPr>
        <w:pStyle w:val="ListParagraph"/>
        <w:numPr>
          <w:ilvl w:val="0"/>
          <w:numId w:val="2"/>
        </w:numPr>
        <w:spacing w:after="0" w:line="240" w:lineRule="auto"/>
        <w:jc w:val="both"/>
        <w:rPr>
          <w:rFonts w:ascii="Palatino Linotype" w:hAnsi="Palatino Linotype"/>
          <w:color w:val="000000" w:themeColor="text1"/>
          <w:szCs w:val="20"/>
        </w:rPr>
      </w:pPr>
      <w:r w:rsidRPr="007D3917">
        <w:rPr>
          <w:rFonts w:ascii="Palatino Linotype" w:hAnsi="Palatino Linotype"/>
          <w:color w:val="000000" w:themeColor="text1"/>
          <w:szCs w:val="20"/>
        </w:rPr>
        <w:t>Produced comprehensive research reports contributing to the development of successful business strategies and decision-making processes.</w:t>
      </w:r>
    </w:p>
    <w:p w:rsidR="00DE6198" w:rsidRPr="001A1CFE" w:rsidRDefault="00DE6198" w:rsidP="00DE6198">
      <w:pPr>
        <w:spacing w:after="0" w:line="240" w:lineRule="auto"/>
        <w:jc w:val="both"/>
        <w:rPr>
          <w:rFonts w:ascii="Palatino Linotype" w:hAnsi="Palatino Linotype"/>
          <w:color w:val="002060"/>
          <w:sz w:val="16"/>
          <w:szCs w:val="16"/>
        </w:rPr>
      </w:pPr>
    </w:p>
    <w:p w:rsidR="00DE6198" w:rsidRPr="001A1CFE" w:rsidRDefault="00DE6198" w:rsidP="00DE6198">
      <w:pPr>
        <w:shd w:val="clear" w:color="auto" w:fill="BFBFBF" w:themeFill="background1" w:themeFillShade="BF"/>
        <w:spacing w:after="0" w:line="240" w:lineRule="auto"/>
        <w:jc w:val="center"/>
        <w:rPr>
          <w:rFonts w:ascii="Palatino Linotype" w:hAnsi="Palatino Linotype"/>
          <w:b/>
          <w:color w:val="262626" w:themeColor="text1" w:themeTint="D9"/>
          <w:sz w:val="32"/>
        </w:rPr>
      </w:pPr>
      <w:r w:rsidRPr="001A1CFE">
        <w:rPr>
          <w:rFonts w:ascii="Palatino Linotype" w:hAnsi="Palatino Linotype"/>
          <w:b/>
          <w:color w:val="262626" w:themeColor="text1" w:themeTint="D9"/>
          <w:sz w:val="32"/>
        </w:rPr>
        <w:t>Professional Experience</w:t>
      </w:r>
    </w:p>
    <w:p w:rsidR="00CB0C67" w:rsidRPr="00083C48" w:rsidRDefault="00CB0C67" w:rsidP="00083C48">
      <w:pPr>
        <w:pStyle w:val="ListParagraph"/>
        <w:numPr>
          <w:ilvl w:val="0"/>
          <w:numId w:val="5"/>
        </w:numPr>
        <w:spacing w:after="0" w:line="240" w:lineRule="auto"/>
        <w:jc w:val="both"/>
        <w:rPr>
          <w:rFonts w:ascii="Palatino Linotype" w:hAnsi="Palatino Linotype"/>
          <w:b/>
          <w:color w:val="000000" w:themeColor="text1"/>
          <w:sz w:val="28"/>
        </w:rPr>
      </w:pPr>
      <w:r w:rsidRPr="00083C48">
        <w:rPr>
          <w:rFonts w:ascii="Palatino Linotype" w:hAnsi="Palatino Linotype"/>
          <w:b/>
          <w:color w:val="000000" w:themeColor="text1"/>
          <w:sz w:val="28"/>
        </w:rPr>
        <w:t>NOVACARE</w:t>
      </w:r>
    </w:p>
    <w:p w:rsidR="00CB0C67" w:rsidRPr="00CB0C67" w:rsidRDefault="00CB0C67" w:rsidP="00CB0C67">
      <w:pPr>
        <w:spacing w:after="0" w:line="240" w:lineRule="auto"/>
        <w:jc w:val="both"/>
        <w:rPr>
          <w:rFonts w:ascii="Palatino Linotype" w:hAnsi="Palatino Linotype"/>
          <w:b/>
          <w:color w:val="000000" w:themeColor="text1"/>
          <w:sz w:val="28"/>
        </w:rPr>
      </w:pPr>
    </w:p>
    <w:p w:rsidR="00CB0C67" w:rsidRPr="00083C48" w:rsidRDefault="00CB0C67" w:rsidP="00083C48">
      <w:pPr>
        <w:pStyle w:val="ListParagraph"/>
        <w:numPr>
          <w:ilvl w:val="0"/>
          <w:numId w:val="5"/>
        </w:numPr>
        <w:spacing w:after="0" w:line="240" w:lineRule="auto"/>
        <w:jc w:val="both"/>
        <w:rPr>
          <w:rFonts w:ascii="Palatino Linotype" w:hAnsi="Palatino Linotype"/>
          <w:color w:val="000000" w:themeColor="text1"/>
        </w:rPr>
      </w:pPr>
      <w:r w:rsidRPr="00083C48">
        <w:rPr>
          <w:rFonts w:ascii="Palatino Linotype" w:hAnsi="Palatino Linotype"/>
          <w:b/>
          <w:color w:val="000000" w:themeColor="text1"/>
          <w:sz w:val="28"/>
        </w:rPr>
        <w:t xml:space="preserve">Customer Representative </w:t>
      </w:r>
      <w:r w:rsidR="00083C48" w:rsidRPr="00083C48">
        <w:rPr>
          <w:rFonts w:ascii="Palatino Linotype" w:hAnsi="Palatino Linotype"/>
          <w:color w:val="000000" w:themeColor="text1"/>
        </w:rPr>
        <w:t xml:space="preserve">                                                                      </w:t>
      </w:r>
      <w:r w:rsidR="00096E40">
        <w:rPr>
          <w:rFonts w:ascii="Palatino Linotype" w:hAnsi="Palatino Linotype"/>
          <w:color w:val="000000" w:themeColor="text1"/>
        </w:rPr>
        <w:t xml:space="preserve">                               </w:t>
      </w:r>
      <w:r w:rsidR="00083C48" w:rsidRPr="00083C48">
        <w:rPr>
          <w:rFonts w:ascii="Palatino Linotype" w:hAnsi="Palatino Linotype"/>
          <w:color w:val="000000" w:themeColor="text1"/>
        </w:rPr>
        <w:t xml:space="preserve"> </w:t>
      </w:r>
      <w:r w:rsidRPr="00083C48">
        <w:rPr>
          <w:rFonts w:ascii="Palatino Linotype" w:hAnsi="Palatino Linotype"/>
          <w:color w:val="000000" w:themeColor="text1"/>
        </w:rPr>
        <w:t>2024- till date</w:t>
      </w:r>
    </w:p>
    <w:p w:rsidR="00CB0C67" w:rsidRPr="00083C48" w:rsidRDefault="00CB0C67" w:rsidP="00CB0C67">
      <w:pPr>
        <w:spacing w:after="0" w:line="240" w:lineRule="auto"/>
        <w:jc w:val="both"/>
        <w:rPr>
          <w:rFonts w:ascii="Palatino Linotype" w:hAnsi="Palatino Linotype"/>
          <w:color w:val="000000" w:themeColor="text1"/>
        </w:rPr>
      </w:pPr>
    </w:p>
    <w:p w:rsidR="00CB0C67" w:rsidRPr="00083C48" w:rsidRDefault="00083C48" w:rsidP="00083C48">
      <w:pPr>
        <w:pStyle w:val="ListParagraph"/>
        <w:numPr>
          <w:ilvl w:val="0"/>
          <w:numId w:val="5"/>
        </w:numPr>
        <w:spacing w:after="0" w:line="240" w:lineRule="auto"/>
        <w:rPr>
          <w:rFonts w:ascii="Palatino Linotype" w:hAnsi="Palatino Linotype"/>
          <w:color w:val="000000" w:themeColor="text1"/>
        </w:rPr>
      </w:pPr>
      <w:r w:rsidRPr="00083C48">
        <w:rPr>
          <w:rFonts w:ascii="Palatino Linotype" w:hAnsi="Palatino Linotype"/>
          <w:color w:val="000000" w:themeColor="text1"/>
        </w:rPr>
        <w:t xml:space="preserve">. </w:t>
      </w:r>
      <w:r w:rsidR="00CB0C67" w:rsidRPr="00083C48">
        <w:rPr>
          <w:rFonts w:ascii="Palatino Linotype" w:hAnsi="Palatino Linotype"/>
          <w:color w:val="000000" w:themeColor="text1"/>
        </w:rPr>
        <w:t>Served as a key front-line representative of NOVACARE, contributing to the delivery of a consistent and high-quality customer experience across both online and offline channels. Played a pivotal role in supporting standard operating procedures aimed at enhancing customer satisfaction, operational efficiency, and brand excellence.</w:t>
      </w:r>
    </w:p>
    <w:p w:rsidR="00CB0C67" w:rsidRPr="00083C48" w:rsidRDefault="00CB0C67" w:rsidP="00083C48">
      <w:pPr>
        <w:spacing w:after="0" w:line="240" w:lineRule="auto"/>
        <w:rPr>
          <w:rFonts w:ascii="Palatino Linotype" w:hAnsi="Palatino Linotype"/>
          <w:color w:val="000000" w:themeColor="text1"/>
        </w:rPr>
      </w:pPr>
    </w:p>
    <w:p w:rsidR="00CB0C67" w:rsidRPr="00083C48" w:rsidRDefault="00CB0C67" w:rsidP="00083C48">
      <w:pPr>
        <w:spacing w:after="0" w:line="240" w:lineRule="auto"/>
        <w:rPr>
          <w:rFonts w:ascii="Palatino Linotype" w:hAnsi="Palatino Linotype"/>
          <w:color w:val="000000" w:themeColor="text1"/>
        </w:rPr>
      </w:pPr>
    </w:p>
    <w:p w:rsidR="00CB0C67" w:rsidRPr="00083C48" w:rsidRDefault="00CB0C67" w:rsidP="00083C48">
      <w:pPr>
        <w:pStyle w:val="ListParagraph"/>
        <w:numPr>
          <w:ilvl w:val="0"/>
          <w:numId w:val="2"/>
        </w:numPr>
        <w:spacing w:after="0" w:line="240" w:lineRule="auto"/>
        <w:rPr>
          <w:rFonts w:ascii="Palatino Linotype" w:hAnsi="Palatino Linotype"/>
          <w:color w:val="000000" w:themeColor="text1"/>
        </w:rPr>
      </w:pPr>
      <w:r w:rsidRPr="00083C48">
        <w:rPr>
          <w:rFonts w:ascii="Palatino Linotype" w:hAnsi="Palatino Linotype"/>
          <w:color w:val="000000" w:themeColor="text1"/>
        </w:rPr>
        <w:t xml:space="preserve">Handled customer inquiries, complaints, and feedback via email, phone, and social media in line with </w:t>
      </w:r>
      <w:r w:rsidR="00083C48" w:rsidRPr="00083C48">
        <w:rPr>
          <w:rFonts w:ascii="Palatino Linotype" w:hAnsi="Palatino Linotype"/>
          <w:color w:val="000000" w:themeColor="text1"/>
        </w:rPr>
        <w:t xml:space="preserve">     </w:t>
      </w:r>
      <w:r w:rsidRPr="00083C48">
        <w:rPr>
          <w:rFonts w:ascii="Palatino Linotype" w:hAnsi="Palatino Linotype"/>
          <w:color w:val="000000" w:themeColor="text1"/>
        </w:rPr>
        <w:t>NOVACARE’s standardized communication procedures.</w:t>
      </w:r>
    </w:p>
    <w:p w:rsidR="00CB0C67" w:rsidRPr="00083C48" w:rsidRDefault="00CB0C67" w:rsidP="00083C48">
      <w:pPr>
        <w:pStyle w:val="ListParagraph"/>
        <w:numPr>
          <w:ilvl w:val="0"/>
          <w:numId w:val="2"/>
        </w:numPr>
        <w:spacing w:after="0" w:line="240" w:lineRule="auto"/>
        <w:rPr>
          <w:rFonts w:ascii="Palatino Linotype" w:hAnsi="Palatino Linotype"/>
          <w:color w:val="000000" w:themeColor="text1"/>
        </w:rPr>
      </w:pPr>
      <w:r w:rsidRPr="00083C48">
        <w:rPr>
          <w:rFonts w:ascii="Palatino Linotype" w:hAnsi="Palatino Linotype"/>
          <w:color w:val="000000" w:themeColor="text1"/>
        </w:rPr>
        <w:t>Ensured a consistent customer experience by adhering strictly to internal SOPs and brand tone across all touch</w:t>
      </w:r>
      <w:r w:rsidR="00083C48">
        <w:rPr>
          <w:rFonts w:ascii="Palatino Linotype" w:hAnsi="Palatino Linotype"/>
          <w:color w:val="000000" w:themeColor="text1"/>
        </w:rPr>
        <w:t xml:space="preserve"> </w:t>
      </w:r>
      <w:r w:rsidRPr="00083C48">
        <w:rPr>
          <w:rFonts w:ascii="Palatino Linotype" w:hAnsi="Palatino Linotype"/>
          <w:color w:val="000000" w:themeColor="text1"/>
        </w:rPr>
        <w:t>points.</w:t>
      </w:r>
    </w:p>
    <w:p w:rsidR="00CB0C67" w:rsidRPr="00083C48" w:rsidRDefault="00CB0C67" w:rsidP="00083C48">
      <w:pPr>
        <w:pStyle w:val="ListParagraph"/>
        <w:numPr>
          <w:ilvl w:val="0"/>
          <w:numId w:val="2"/>
        </w:numPr>
        <w:spacing w:after="0" w:line="240" w:lineRule="auto"/>
        <w:rPr>
          <w:rFonts w:ascii="Palatino Linotype" w:hAnsi="Palatino Linotype"/>
          <w:color w:val="000000" w:themeColor="text1"/>
        </w:rPr>
      </w:pPr>
      <w:r w:rsidRPr="00083C48">
        <w:rPr>
          <w:rFonts w:ascii="Palatino Linotype" w:hAnsi="Palatino Linotype"/>
          <w:color w:val="000000" w:themeColor="text1"/>
        </w:rPr>
        <w:t>Assisted with the returns, exchanges, and refund processes, resolving issues promptly and in compliance with company policy.</w:t>
      </w:r>
    </w:p>
    <w:p w:rsidR="00CB0C67" w:rsidRPr="00083C48" w:rsidRDefault="00CB0C67" w:rsidP="00083C48">
      <w:pPr>
        <w:pStyle w:val="ListParagraph"/>
        <w:numPr>
          <w:ilvl w:val="0"/>
          <w:numId w:val="2"/>
        </w:numPr>
        <w:spacing w:after="0" w:line="240" w:lineRule="auto"/>
        <w:rPr>
          <w:rFonts w:ascii="Palatino Linotype" w:hAnsi="Palatino Linotype"/>
          <w:color w:val="000000" w:themeColor="text1"/>
        </w:rPr>
      </w:pPr>
      <w:r w:rsidRPr="00083C48">
        <w:rPr>
          <w:rFonts w:ascii="Palatino Linotype" w:hAnsi="Palatino Linotype"/>
          <w:color w:val="000000" w:themeColor="text1"/>
        </w:rPr>
        <w:lastRenderedPageBreak/>
        <w:t>Collaborated with inventory and order fulfillment teams to track stock levels, ensure product availability, and keep customers informed on order statuses.</w:t>
      </w:r>
    </w:p>
    <w:p w:rsidR="00CB0C67" w:rsidRPr="00083C48" w:rsidRDefault="00CB0C67" w:rsidP="00083C48">
      <w:pPr>
        <w:pStyle w:val="ListParagraph"/>
        <w:numPr>
          <w:ilvl w:val="0"/>
          <w:numId w:val="2"/>
        </w:numPr>
        <w:spacing w:after="0" w:line="240" w:lineRule="auto"/>
        <w:rPr>
          <w:rFonts w:ascii="Palatino Linotype" w:hAnsi="Palatino Linotype"/>
          <w:color w:val="000000" w:themeColor="text1"/>
        </w:rPr>
      </w:pPr>
      <w:r w:rsidRPr="00083C48">
        <w:rPr>
          <w:rFonts w:ascii="Palatino Linotype" w:hAnsi="Palatino Linotype"/>
          <w:color w:val="000000" w:themeColor="text1"/>
        </w:rPr>
        <w:t xml:space="preserve">Supported marketing initiatives by responding to campaign-related inquiries and encouraging </w:t>
      </w:r>
      <w:r w:rsidR="00083C48" w:rsidRPr="00083C48">
        <w:rPr>
          <w:rFonts w:ascii="Palatino Linotype" w:hAnsi="Palatino Linotype"/>
          <w:color w:val="000000" w:themeColor="text1"/>
        </w:rPr>
        <w:t xml:space="preserve">    </w:t>
      </w:r>
      <w:r w:rsidRPr="00083C48">
        <w:rPr>
          <w:rFonts w:ascii="Palatino Linotype" w:hAnsi="Palatino Linotype"/>
          <w:color w:val="000000" w:themeColor="text1"/>
        </w:rPr>
        <w:t>customer engagement on promotional offers.</w:t>
      </w:r>
    </w:p>
    <w:p w:rsidR="00CB0C67" w:rsidRPr="00083C48" w:rsidRDefault="00CB0C67" w:rsidP="00083C48">
      <w:pPr>
        <w:pStyle w:val="ListParagraph"/>
        <w:numPr>
          <w:ilvl w:val="0"/>
          <w:numId w:val="2"/>
        </w:numPr>
        <w:spacing w:after="0" w:line="240" w:lineRule="auto"/>
        <w:rPr>
          <w:rFonts w:ascii="Palatino Linotype" w:hAnsi="Palatino Linotype"/>
          <w:color w:val="000000" w:themeColor="text1"/>
        </w:rPr>
      </w:pPr>
      <w:r w:rsidRPr="00083C48">
        <w:rPr>
          <w:rFonts w:ascii="Palatino Linotype" w:hAnsi="Palatino Linotype"/>
          <w:color w:val="000000" w:themeColor="text1"/>
        </w:rPr>
        <w:t>Maintained accurate customer records and provided reports to managers to improve workflow and service delivery.</w:t>
      </w:r>
    </w:p>
    <w:p w:rsidR="00CB0C67" w:rsidRPr="00083C48" w:rsidRDefault="00CB0C67" w:rsidP="00083C48">
      <w:pPr>
        <w:spacing w:after="0" w:line="240" w:lineRule="auto"/>
        <w:rPr>
          <w:rFonts w:ascii="Palatino Linotype" w:hAnsi="Palatino Linotype"/>
          <w:color w:val="000000" w:themeColor="text1"/>
        </w:rPr>
      </w:pPr>
    </w:p>
    <w:p w:rsidR="00CB0C67" w:rsidRPr="00083C48" w:rsidRDefault="00CB0C67" w:rsidP="00083C48">
      <w:pPr>
        <w:pStyle w:val="ListParagraph"/>
        <w:numPr>
          <w:ilvl w:val="0"/>
          <w:numId w:val="5"/>
        </w:numPr>
        <w:spacing w:after="0" w:line="240" w:lineRule="auto"/>
        <w:rPr>
          <w:rFonts w:ascii="Palatino Linotype" w:hAnsi="Palatino Linotype"/>
          <w:color w:val="000000" w:themeColor="text1"/>
        </w:rPr>
      </w:pPr>
      <w:r w:rsidRPr="00083C48">
        <w:rPr>
          <w:rFonts w:ascii="Palatino Linotype" w:hAnsi="Palatino Linotype"/>
          <w:color w:val="000000" w:themeColor="text1"/>
        </w:rPr>
        <w:t>Achievements:</w:t>
      </w:r>
    </w:p>
    <w:p w:rsidR="00CB0C67" w:rsidRPr="00083C48" w:rsidRDefault="00CB0C67" w:rsidP="00083C48">
      <w:pPr>
        <w:pStyle w:val="ListParagraph"/>
        <w:numPr>
          <w:ilvl w:val="0"/>
          <w:numId w:val="2"/>
        </w:numPr>
        <w:spacing w:after="0" w:line="240" w:lineRule="auto"/>
        <w:rPr>
          <w:rFonts w:ascii="Palatino Linotype" w:hAnsi="Palatino Linotype"/>
          <w:color w:val="000000" w:themeColor="text1"/>
        </w:rPr>
      </w:pPr>
      <w:r w:rsidRPr="00083C48">
        <w:rPr>
          <w:rFonts w:ascii="Palatino Linotype" w:hAnsi="Palatino Linotype"/>
          <w:color w:val="000000" w:themeColor="text1"/>
        </w:rPr>
        <w:t>Contributed to a 20% reduction in customer complaints over a 6-month period by applying proactive communication techniques.</w:t>
      </w:r>
    </w:p>
    <w:p w:rsidR="00CB0C67" w:rsidRPr="00083C48" w:rsidRDefault="00CB0C67" w:rsidP="00083C48">
      <w:pPr>
        <w:pStyle w:val="ListParagraph"/>
        <w:numPr>
          <w:ilvl w:val="0"/>
          <w:numId w:val="2"/>
        </w:numPr>
        <w:spacing w:after="0" w:line="240" w:lineRule="auto"/>
        <w:rPr>
          <w:rFonts w:ascii="Palatino Linotype" w:hAnsi="Palatino Linotype"/>
          <w:color w:val="000000" w:themeColor="text1"/>
        </w:rPr>
      </w:pPr>
      <w:r w:rsidRPr="00083C48">
        <w:rPr>
          <w:rFonts w:ascii="Palatino Linotype" w:hAnsi="Palatino Linotype"/>
          <w:color w:val="000000" w:themeColor="text1"/>
        </w:rPr>
        <w:t xml:space="preserve">Recognized by management for consistently maintaining a professional and empathetic tone with all </w:t>
      </w:r>
      <w:r w:rsidR="00083C48" w:rsidRPr="00083C48">
        <w:rPr>
          <w:rFonts w:ascii="Palatino Linotype" w:hAnsi="Palatino Linotype"/>
          <w:color w:val="000000" w:themeColor="text1"/>
        </w:rPr>
        <w:t xml:space="preserve">  </w:t>
      </w:r>
      <w:r w:rsidRPr="00083C48">
        <w:rPr>
          <w:rFonts w:ascii="Palatino Linotype" w:hAnsi="Palatino Linotype"/>
          <w:color w:val="000000" w:themeColor="text1"/>
        </w:rPr>
        <w:t>clients, strengthening the brand’s reputation.</w:t>
      </w:r>
    </w:p>
    <w:p w:rsidR="00CB0C67" w:rsidRDefault="00CB0C67" w:rsidP="00DE6198">
      <w:pPr>
        <w:spacing w:after="0" w:line="240" w:lineRule="auto"/>
        <w:jc w:val="both"/>
        <w:rPr>
          <w:rFonts w:ascii="Palatino Linotype" w:hAnsi="Palatino Linotype"/>
          <w:b/>
          <w:color w:val="000000" w:themeColor="text1"/>
          <w:sz w:val="28"/>
        </w:rPr>
      </w:pPr>
    </w:p>
    <w:p w:rsidR="006164A9" w:rsidRPr="005D7B39" w:rsidRDefault="006164A9" w:rsidP="00DE6198">
      <w:pPr>
        <w:spacing w:after="0" w:line="240" w:lineRule="auto"/>
        <w:jc w:val="both"/>
        <w:rPr>
          <w:rFonts w:ascii="Palatino Linotype" w:hAnsi="Palatino Linotype"/>
          <w:b/>
          <w:color w:val="000000" w:themeColor="text1"/>
          <w:sz w:val="28"/>
        </w:rPr>
      </w:pPr>
      <w:proofErr w:type="spellStart"/>
      <w:r w:rsidRPr="005D7B39">
        <w:rPr>
          <w:rFonts w:ascii="Palatino Linotype" w:hAnsi="Palatino Linotype"/>
          <w:b/>
          <w:color w:val="000000" w:themeColor="text1"/>
          <w:sz w:val="28"/>
        </w:rPr>
        <w:t>Glomo</w:t>
      </w:r>
      <w:proofErr w:type="spellEnd"/>
      <w:r w:rsidRPr="005D7B39">
        <w:rPr>
          <w:rFonts w:ascii="Palatino Linotype" w:hAnsi="Palatino Linotype"/>
          <w:b/>
          <w:color w:val="000000" w:themeColor="text1"/>
          <w:sz w:val="28"/>
        </w:rPr>
        <w:t xml:space="preserve"> Homes &amp; property</w:t>
      </w:r>
      <w:r w:rsidR="00DE6198" w:rsidRPr="005D7B39">
        <w:rPr>
          <w:rFonts w:ascii="Palatino Linotype" w:hAnsi="Palatino Linotype"/>
          <w:b/>
          <w:color w:val="000000" w:themeColor="text1"/>
          <w:sz w:val="28"/>
        </w:rPr>
        <w:tab/>
      </w:r>
    </w:p>
    <w:p w:rsidR="00DE6198" w:rsidRPr="005D7B39" w:rsidRDefault="00CB0C67" w:rsidP="00DE6198">
      <w:pPr>
        <w:spacing w:after="0" w:line="240" w:lineRule="auto"/>
        <w:jc w:val="both"/>
        <w:rPr>
          <w:rFonts w:ascii="Palatino Linotype" w:hAnsi="Palatino Linotype"/>
          <w:b/>
          <w:color w:val="000000" w:themeColor="text1"/>
          <w:sz w:val="28"/>
        </w:rPr>
      </w:pPr>
      <w:r>
        <w:rPr>
          <w:rFonts w:ascii="Palatino Linotype" w:hAnsi="Palatino Linotype"/>
          <w:b/>
          <w:color w:val="000000" w:themeColor="text1"/>
          <w:sz w:val="24"/>
          <w:szCs w:val="20"/>
        </w:rPr>
        <w:t>Customer Representative</w:t>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b/>
          <w:color w:val="000000" w:themeColor="text1"/>
          <w:sz w:val="24"/>
          <w:szCs w:val="20"/>
        </w:rPr>
        <w:tab/>
      </w:r>
      <w:r w:rsidR="006164A9" w:rsidRPr="005D7B39">
        <w:rPr>
          <w:rFonts w:ascii="Palatino Linotype" w:hAnsi="Palatino Linotype"/>
          <w:color w:val="808080" w:themeColor="background1" w:themeShade="80"/>
          <w:szCs w:val="20"/>
        </w:rPr>
        <w:t>2023</w:t>
      </w:r>
      <w:r w:rsidR="00D35616">
        <w:rPr>
          <w:rFonts w:ascii="Palatino Linotype" w:hAnsi="Palatino Linotype"/>
          <w:color w:val="808080" w:themeColor="background1" w:themeShade="80"/>
          <w:szCs w:val="20"/>
        </w:rPr>
        <w:t>– 2024</w:t>
      </w:r>
    </w:p>
    <w:p w:rsidR="00E97A2B" w:rsidRPr="00E97A2B" w:rsidRDefault="00E97A2B" w:rsidP="00E97A2B">
      <w:pPr>
        <w:pStyle w:val="ListParagraph"/>
        <w:numPr>
          <w:ilvl w:val="0"/>
          <w:numId w:val="1"/>
        </w:numPr>
        <w:spacing w:after="0" w:line="240" w:lineRule="auto"/>
        <w:jc w:val="both"/>
        <w:rPr>
          <w:rFonts w:ascii="Palatino Linotype" w:hAnsi="Palatino Linotype"/>
          <w:color w:val="000000" w:themeColor="text1"/>
          <w:szCs w:val="20"/>
        </w:rPr>
      </w:pPr>
      <w:r w:rsidRPr="00E97A2B">
        <w:rPr>
          <w:rFonts w:ascii="Palatino Linotype" w:hAnsi="Palatino Linotype"/>
          <w:color w:val="000000" w:themeColor="text1"/>
          <w:szCs w:val="20"/>
        </w:rPr>
        <w:t>Implemented a new scheduling system that reduced double bookings by 50% and improved overall calendar accuracy.</w:t>
      </w:r>
    </w:p>
    <w:p w:rsidR="00E97A2B" w:rsidRPr="00E97A2B" w:rsidRDefault="00E97A2B" w:rsidP="00E97A2B">
      <w:pPr>
        <w:pStyle w:val="ListParagraph"/>
        <w:numPr>
          <w:ilvl w:val="0"/>
          <w:numId w:val="1"/>
        </w:numPr>
        <w:spacing w:after="0" w:line="240" w:lineRule="auto"/>
        <w:jc w:val="both"/>
        <w:rPr>
          <w:rFonts w:ascii="Palatino Linotype" w:hAnsi="Palatino Linotype"/>
          <w:color w:val="000000" w:themeColor="text1"/>
          <w:szCs w:val="20"/>
        </w:rPr>
      </w:pPr>
      <w:r w:rsidRPr="00E97A2B">
        <w:rPr>
          <w:rFonts w:ascii="Palatino Linotype" w:hAnsi="Palatino Linotype"/>
          <w:color w:val="000000" w:themeColor="text1"/>
          <w:szCs w:val="20"/>
        </w:rPr>
        <w:t>Achieved a 25% increase in email response rate by implementing a prioritization system and reducing response time.</w:t>
      </w:r>
    </w:p>
    <w:p w:rsidR="00E97A2B" w:rsidRPr="00E97A2B" w:rsidRDefault="00E97A2B" w:rsidP="00E97A2B">
      <w:pPr>
        <w:pStyle w:val="ListParagraph"/>
        <w:numPr>
          <w:ilvl w:val="0"/>
          <w:numId w:val="1"/>
        </w:numPr>
        <w:spacing w:after="0" w:line="240" w:lineRule="auto"/>
        <w:jc w:val="both"/>
        <w:rPr>
          <w:rFonts w:ascii="Palatino Linotype" w:hAnsi="Palatino Linotype"/>
          <w:color w:val="000000" w:themeColor="text1"/>
          <w:szCs w:val="20"/>
        </w:rPr>
      </w:pPr>
      <w:r w:rsidRPr="00E97A2B">
        <w:rPr>
          <w:rFonts w:ascii="Palatino Linotype" w:hAnsi="Palatino Linotype"/>
          <w:color w:val="000000" w:themeColor="text1"/>
          <w:szCs w:val="20"/>
        </w:rPr>
        <w:t>Produced comprehensive research reports that provided valuable insights, contributing to the development of successful business strategies.</w:t>
      </w:r>
    </w:p>
    <w:p w:rsidR="00E97A2B" w:rsidRPr="00E97A2B" w:rsidRDefault="00E97A2B" w:rsidP="00E97A2B">
      <w:pPr>
        <w:pStyle w:val="ListParagraph"/>
        <w:numPr>
          <w:ilvl w:val="0"/>
          <w:numId w:val="1"/>
        </w:numPr>
        <w:spacing w:after="0" w:line="240" w:lineRule="auto"/>
        <w:jc w:val="both"/>
        <w:rPr>
          <w:rFonts w:ascii="Palatino Linotype" w:hAnsi="Palatino Linotype"/>
          <w:color w:val="000000" w:themeColor="text1"/>
          <w:szCs w:val="20"/>
        </w:rPr>
      </w:pPr>
      <w:r w:rsidRPr="00E97A2B">
        <w:rPr>
          <w:rFonts w:ascii="Palatino Linotype" w:hAnsi="Palatino Linotype"/>
          <w:color w:val="000000" w:themeColor="text1"/>
          <w:szCs w:val="20"/>
        </w:rPr>
        <w:t>Received commendation for maintaining a meticulous filing system, resulting in 100% retrieval accuracy during audits.</w:t>
      </w:r>
    </w:p>
    <w:p w:rsidR="00E97A2B" w:rsidRPr="00E97A2B" w:rsidRDefault="00E97A2B" w:rsidP="00E97A2B">
      <w:pPr>
        <w:pStyle w:val="ListParagraph"/>
        <w:numPr>
          <w:ilvl w:val="0"/>
          <w:numId w:val="1"/>
        </w:numPr>
        <w:spacing w:after="0" w:line="240" w:lineRule="auto"/>
        <w:jc w:val="both"/>
        <w:rPr>
          <w:rFonts w:ascii="Palatino Linotype" w:hAnsi="Palatino Linotype"/>
          <w:color w:val="000000" w:themeColor="text1"/>
          <w:szCs w:val="20"/>
        </w:rPr>
      </w:pPr>
      <w:r w:rsidRPr="00E97A2B">
        <w:rPr>
          <w:rFonts w:ascii="Palatino Linotype" w:hAnsi="Palatino Linotype"/>
          <w:color w:val="000000" w:themeColor="text1"/>
          <w:szCs w:val="20"/>
        </w:rPr>
        <w:t>Organize and maintain digital and physical filing systems, ensuring easy access to important documents.</w:t>
      </w:r>
    </w:p>
    <w:p w:rsidR="00E97A2B" w:rsidRPr="00E97A2B" w:rsidRDefault="00E97A2B" w:rsidP="00E97A2B">
      <w:pPr>
        <w:pStyle w:val="ListParagraph"/>
        <w:numPr>
          <w:ilvl w:val="0"/>
          <w:numId w:val="1"/>
        </w:numPr>
        <w:spacing w:after="0" w:line="240" w:lineRule="auto"/>
        <w:jc w:val="both"/>
        <w:rPr>
          <w:rFonts w:ascii="Palatino Linotype" w:hAnsi="Palatino Linotype"/>
          <w:color w:val="000000" w:themeColor="text1"/>
          <w:szCs w:val="20"/>
        </w:rPr>
      </w:pPr>
      <w:r w:rsidRPr="00E97A2B">
        <w:rPr>
          <w:rFonts w:ascii="Palatino Linotype" w:hAnsi="Palatino Linotype"/>
          <w:color w:val="000000" w:themeColor="text1"/>
          <w:szCs w:val="20"/>
        </w:rPr>
        <w:t>Assist with document preparation, editing, and formatting, ensuring accuracy and adherence to company standards.</w:t>
      </w:r>
    </w:p>
    <w:p w:rsidR="00DE6198" w:rsidRPr="005D7B39" w:rsidRDefault="00E97A2B" w:rsidP="00E97A2B">
      <w:pPr>
        <w:pStyle w:val="ListParagraph"/>
        <w:numPr>
          <w:ilvl w:val="0"/>
          <w:numId w:val="1"/>
        </w:numPr>
        <w:spacing w:after="0" w:line="240" w:lineRule="auto"/>
        <w:jc w:val="both"/>
        <w:rPr>
          <w:rFonts w:ascii="Palatino Linotype" w:hAnsi="Palatino Linotype"/>
          <w:color w:val="000000" w:themeColor="text1"/>
          <w:szCs w:val="20"/>
        </w:rPr>
      </w:pPr>
      <w:r w:rsidRPr="00E97A2B">
        <w:rPr>
          <w:rFonts w:ascii="Palatino Linotype" w:hAnsi="Palatino Linotype"/>
          <w:color w:val="000000" w:themeColor="text1"/>
          <w:szCs w:val="20"/>
        </w:rPr>
        <w:t>Provide administrative support such as drafting correspondence, preparing presentations, and managing expenses.</w:t>
      </w:r>
    </w:p>
    <w:p w:rsidR="005D7B39" w:rsidRPr="005D7B39" w:rsidRDefault="005D7B39" w:rsidP="00DE6198">
      <w:pPr>
        <w:spacing w:after="0" w:line="240" w:lineRule="auto"/>
        <w:jc w:val="both"/>
        <w:rPr>
          <w:rFonts w:ascii="Palatino Linotype" w:hAnsi="Palatino Linotype"/>
          <w:color w:val="002060"/>
          <w:sz w:val="18"/>
          <w:szCs w:val="16"/>
        </w:rPr>
      </w:pPr>
    </w:p>
    <w:p w:rsidR="00F95A9F" w:rsidRPr="005D7B39" w:rsidRDefault="00F95A9F" w:rsidP="00DE6198">
      <w:pPr>
        <w:spacing w:after="0" w:line="240" w:lineRule="auto"/>
        <w:jc w:val="both"/>
        <w:rPr>
          <w:rFonts w:ascii="Palatino Linotype" w:hAnsi="Palatino Linotype"/>
          <w:b/>
          <w:color w:val="000000" w:themeColor="text1"/>
          <w:sz w:val="28"/>
        </w:rPr>
      </w:pPr>
      <w:proofErr w:type="spellStart"/>
      <w:r w:rsidRPr="005D7B39">
        <w:rPr>
          <w:rFonts w:ascii="Palatino Linotype" w:hAnsi="Palatino Linotype"/>
          <w:b/>
          <w:color w:val="000000" w:themeColor="text1"/>
          <w:sz w:val="28"/>
        </w:rPr>
        <w:t>PrimeHills</w:t>
      </w:r>
      <w:proofErr w:type="spellEnd"/>
      <w:r w:rsidRPr="005D7B39">
        <w:rPr>
          <w:rFonts w:ascii="Palatino Linotype" w:hAnsi="Palatino Linotype"/>
          <w:b/>
          <w:color w:val="000000" w:themeColor="text1"/>
          <w:sz w:val="28"/>
        </w:rPr>
        <w:t xml:space="preserve"> </w:t>
      </w:r>
      <w:proofErr w:type="gramStart"/>
      <w:r w:rsidRPr="005D7B39">
        <w:rPr>
          <w:rFonts w:ascii="Palatino Linotype" w:hAnsi="Palatino Linotype"/>
          <w:b/>
          <w:color w:val="000000" w:themeColor="text1"/>
          <w:sz w:val="28"/>
        </w:rPr>
        <w:t>company</w:t>
      </w:r>
      <w:proofErr w:type="gramEnd"/>
    </w:p>
    <w:p w:rsidR="00DE6198" w:rsidRPr="005D7B39" w:rsidRDefault="00CB0C67" w:rsidP="00DE6198">
      <w:pPr>
        <w:spacing w:after="0" w:line="240" w:lineRule="auto"/>
        <w:jc w:val="both"/>
        <w:rPr>
          <w:rFonts w:ascii="Palatino Linotype" w:hAnsi="Palatino Linotype"/>
          <w:b/>
          <w:color w:val="000000" w:themeColor="text1"/>
          <w:sz w:val="28"/>
        </w:rPr>
      </w:pPr>
      <w:r>
        <w:rPr>
          <w:rFonts w:ascii="Palatino Linotype" w:hAnsi="Palatino Linotype"/>
          <w:b/>
          <w:color w:val="000000" w:themeColor="text1"/>
          <w:sz w:val="24"/>
          <w:szCs w:val="20"/>
        </w:rPr>
        <w:t>Customer Representative</w:t>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b/>
          <w:color w:val="000000" w:themeColor="text1"/>
          <w:sz w:val="24"/>
          <w:szCs w:val="20"/>
        </w:rPr>
        <w:tab/>
      </w:r>
      <w:r w:rsidR="00F95A9F" w:rsidRPr="005D7B39">
        <w:rPr>
          <w:rFonts w:ascii="Palatino Linotype" w:hAnsi="Palatino Linotype"/>
          <w:color w:val="808080" w:themeColor="background1" w:themeShade="80"/>
          <w:szCs w:val="20"/>
        </w:rPr>
        <w:t>2021</w:t>
      </w:r>
      <w:r w:rsidR="00DE6198" w:rsidRPr="005D7B39">
        <w:rPr>
          <w:rFonts w:ascii="Palatino Linotype" w:hAnsi="Palatino Linotype"/>
          <w:color w:val="808080" w:themeColor="background1" w:themeShade="80"/>
          <w:szCs w:val="20"/>
        </w:rPr>
        <w:t xml:space="preserve"> – </w:t>
      </w:r>
      <w:r w:rsidR="00F95A9F" w:rsidRPr="005D7B39">
        <w:rPr>
          <w:rFonts w:ascii="Palatino Linotype" w:hAnsi="Palatino Linotype"/>
          <w:color w:val="808080" w:themeColor="background1" w:themeShade="80"/>
          <w:szCs w:val="20"/>
        </w:rPr>
        <w:t>2022</w:t>
      </w:r>
    </w:p>
    <w:p w:rsidR="0041663C" w:rsidRPr="0041663C" w:rsidRDefault="0041663C" w:rsidP="0041663C">
      <w:pPr>
        <w:pStyle w:val="ListParagraph"/>
        <w:numPr>
          <w:ilvl w:val="0"/>
          <w:numId w:val="3"/>
        </w:numPr>
        <w:spacing w:after="0" w:line="240" w:lineRule="auto"/>
        <w:jc w:val="both"/>
        <w:rPr>
          <w:rFonts w:ascii="Palatino Linotype" w:hAnsi="Palatino Linotype"/>
          <w:color w:val="000000" w:themeColor="text1"/>
          <w:szCs w:val="20"/>
        </w:rPr>
      </w:pPr>
      <w:r w:rsidRPr="0041663C">
        <w:rPr>
          <w:rFonts w:ascii="Palatino Linotype" w:hAnsi="Palatino Linotype"/>
          <w:color w:val="000000" w:themeColor="text1"/>
          <w:szCs w:val="20"/>
        </w:rPr>
        <w:t>Streamlined executive calendar management, resulting in a 20% decrease in scheduling conflicts and ensuring smooth coordination of appointments and meetings.</w:t>
      </w:r>
    </w:p>
    <w:p w:rsidR="0041663C" w:rsidRPr="0041663C" w:rsidRDefault="0041663C" w:rsidP="0041663C">
      <w:pPr>
        <w:pStyle w:val="ListParagraph"/>
        <w:numPr>
          <w:ilvl w:val="0"/>
          <w:numId w:val="3"/>
        </w:numPr>
        <w:spacing w:after="0" w:line="240" w:lineRule="auto"/>
        <w:jc w:val="both"/>
        <w:rPr>
          <w:rFonts w:ascii="Palatino Linotype" w:hAnsi="Palatino Linotype"/>
          <w:color w:val="000000" w:themeColor="text1"/>
          <w:szCs w:val="20"/>
        </w:rPr>
      </w:pPr>
      <w:r w:rsidRPr="0041663C">
        <w:rPr>
          <w:rFonts w:ascii="Palatino Linotype" w:hAnsi="Palatino Linotype"/>
          <w:color w:val="000000" w:themeColor="text1"/>
          <w:szCs w:val="20"/>
        </w:rPr>
        <w:t>Achieved a 30% increase in email response rate by implementing an organized prioritization system, leading to improved communication flow and client satisfaction.</w:t>
      </w:r>
    </w:p>
    <w:p w:rsidR="0041663C" w:rsidRPr="0041663C" w:rsidRDefault="0041663C" w:rsidP="0041663C">
      <w:pPr>
        <w:pStyle w:val="ListParagraph"/>
        <w:numPr>
          <w:ilvl w:val="0"/>
          <w:numId w:val="3"/>
        </w:numPr>
        <w:spacing w:after="0" w:line="240" w:lineRule="auto"/>
        <w:jc w:val="both"/>
        <w:rPr>
          <w:rFonts w:ascii="Palatino Linotype" w:hAnsi="Palatino Linotype"/>
          <w:color w:val="000000" w:themeColor="text1"/>
          <w:szCs w:val="20"/>
        </w:rPr>
      </w:pPr>
      <w:r w:rsidRPr="0041663C">
        <w:rPr>
          <w:rFonts w:ascii="Palatino Linotype" w:hAnsi="Palatino Linotype"/>
          <w:color w:val="000000" w:themeColor="text1"/>
          <w:szCs w:val="20"/>
        </w:rPr>
        <w:t>Implemented cost-saving measures in expense management, resulting in a 10% reduction in administrative costs.</w:t>
      </w:r>
    </w:p>
    <w:p w:rsidR="0041663C" w:rsidRPr="0041663C" w:rsidRDefault="0041663C" w:rsidP="0041663C">
      <w:pPr>
        <w:pStyle w:val="ListParagraph"/>
        <w:numPr>
          <w:ilvl w:val="0"/>
          <w:numId w:val="3"/>
        </w:numPr>
        <w:spacing w:after="0" w:line="240" w:lineRule="auto"/>
        <w:jc w:val="both"/>
        <w:rPr>
          <w:rFonts w:ascii="Palatino Linotype" w:hAnsi="Palatino Linotype"/>
          <w:color w:val="000000" w:themeColor="text1"/>
          <w:szCs w:val="20"/>
        </w:rPr>
      </w:pPr>
      <w:r w:rsidRPr="0041663C">
        <w:rPr>
          <w:rFonts w:ascii="Palatino Linotype" w:hAnsi="Palatino Linotype"/>
          <w:color w:val="000000" w:themeColor="text1"/>
          <w:szCs w:val="20"/>
        </w:rPr>
        <w:t>Ensured seamless virtual meeting experiences by troubleshooting technical issues promptly, leading to a 20% decrease in meeting disruptions.</w:t>
      </w:r>
    </w:p>
    <w:p w:rsidR="0041663C" w:rsidRPr="0041663C" w:rsidRDefault="0041663C" w:rsidP="0041663C">
      <w:pPr>
        <w:pStyle w:val="ListParagraph"/>
        <w:numPr>
          <w:ilvl w:val="0"/>
          <w:numId w:val="3"/>
        </w:numPr>
        <w:spacing w:after="0" w:line="240" w:lineRule="auto"/>
        <w:jc w:val="both"/>
        <w:rPr>
          <w:rFonts w:ascii="Palatino Linotype" w:hAnsi="Palatino Linotype"/>
          <w:color w:val="000000" w:themeColor="text1"/>
          <w:szCs w:val="20"/>
        </w:rPr>
      </w:pPr>
      <w:r w:rsidRPr="0041663C">
        <w:rPr>
          <w:rFonts w:ascii="Palatino Linotype" w:hAnsi="Palatino Linotype"/>
          <w:color w:val="000000" w:themeColor="text1"/>
          <w:szCs w:val="20"/>
        </w:rPr>
        <w:t>Managed executive calendars, scheduled appointments, meetings, and conferences efficiently.</w:t>
      </w:r>
    </w:p>
    <w:p w:rsidR="000E0229" w:rsidRPr="0041663C" w:rsidRDefault="0041663C" w:rsidP="0041663C">
      <w:pPr>
        <w:pStyle w:val="ListParagraph"/>
        <w:numPr>
          <w:ilvl w:val="0"/>
          <w:numId w:val="3"/>
        </w:numPr>
        <w:spacing w:after="0" w:line="240" w:lineRule="auto"/>
        <w:jc w:val="both"/>
        <w:rPr>
          <w:rFonts w:ascii="Palatino Linotype" w:hAnsi="Palatino Linotype"/>
          <w:color w:val="000000" w:themeColor="text1"/>
          <w:szCs w:val="20"/>
        </w:rPr>
      </w:pPr>
      <w:r w:rsidRPr="0041663C">
        <w:rPr>
          <w:rFonts w:ascii="Palatino Linotype" w:hAnsi="Palatino Linotype"/>
          <w:color w:val="000000" w:themeColor="text1"/>
          <w:szCs w:val="20"/>
        </w:rPr>
        <w:t>Handled email correspondence, prioritized and responded to inquiries promptly and professionally.</w:t>
      </w:r>
    </w:p>
    <w:p w:rsidR="008A28DC" w:rsidRDefault="008A28DC" w:rsidP="00DE6198">
      <w:pPr>
        <w:spacing w:after="0" w:line="240" w:lineRule="auto"/>
        <w:jc w:val="both"/>
        <w:rPr>
          <w:rFonts w:ascii="Palatino Linotype" w:hAnsi="Palatino Linotype"/>
          <w:b/>
          <w:color w:val="000000" w:themeColor="text1"/>
          <w:sz w:val="28"/>
        </w:rPr>
      </w:pPr>
    </w:p>
    <w:p w:rsidR="001978F5" w:rsidRPr="005D7B39" w:rsidRDefault="001978F5" w:rsidP="00DE6198">
      <w:pPr>
        <w:spacing w:after="0" w:line="240" w:lineRule="auto"/>
        <w:jc w:val="both"/>
        <w:rPr>
          <w:rFonts w:ascii="Palatino Linotype" w:hAnsi="Palatino Linotype"/>
          <w:b/>
          <w:color w:val="000000" w:themeColor="text1"/>
          <w:sz w:val="28"/>
        </w:rPr>
      </w:pPr>
      <w:proofErr w:type="spellStart"/>
      <w:r w:rsidRPr="005D7B39">
        <w:rPr>
          <w:rFonts w:ascii="Palatino Linotype" w:hAnsi="Palatino Linotype"/>
          <w:b/>
          <w:color w:val="000000" w:themeColor="text1"/>
          <w:sz w:val="28"/>
        </w:rPr>
        <w:t>Aviya</w:t>
      </w:r>
      <w:proofErr w:type="spellEnd"/>
      <w:r w:rsidRPr="005D7B39">
        <w:rPr>
          <w:rFonts w:ascii="Palatino Linotype" w:hAnsi="Palatino Linotype"/>
          <w:b/>
          <w:color w:val="000000" w:themeColor="text1"/>
          <w:sz w:val="28"/>
        </w:rPr>
        <w:t xml:space="preserve"> Smile Foundation</w:t>
      </w:r>
    </w:p>
    <w:p w:rsidR="00DE6198" w:rsidRPr="005D7B39" w:rsidRDefault="00CB0C67" w:rsidP="00DE6198">
      <w:pPr>
        <w:spacing w:after="0" w:line="240" w:lineRule="auto"/>
        <w:jc w:val="both"/>
        <w:rPr>
          <w:rFonts w:ascii="Palatino Linotype" w:hAnsi="Palatino Linotype"/>
          <w:b/>
          <w:color w:val="000000" w:themeColor="text1"/>
          <w:sz w:val="28"/>
        </w:rPr>
      </w:pPr>
      <w:r>
        <w:rPr>
          <w:rFonts w:ascii="Palatino Linotype" w:hAnsi="Palatino Linotype"/>
          <w:b/>
          <w:color w:val="000000" w:themeColor="text1"/>
          <w:sz w:val="24"/>
          <w:szCs w:val="20"/>
        </w:rPr>
        <w:t>Customer Representative</w:t>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Pr>
          <w:rFonts w:ascii="Palatino Linotype" w:hAnsi="Palatino Linotype"/>
          <w:b/>
          <w:color w:val="000000" w:themeColor="text1"/>
          <w:sz w:val="24"/>
          <w:szCs w:val="20"/>
        </w:rPr>
        <w:tab/>
      </w:r>
      <w:r w:rsidR="00B96C14" w:rsidRPr="005D7B39">
        <w:rPr>
          <w:rFonts w:ascii="Palatino Linotype" w:hAnsi="Palatino Linotype"/>
          <w:color w:val="808080" w:themeColor="background1" w:themeShade="80"/>
          <w:szCs w:val="20"/>
        </w:rPr>
        <w:t>2020 - 2021</w:t>
      </w:r>
    </w:p>
    <w:p w:rsidR="00D40D99" w:rsidRPr="00D40D99" w:rsidRDefault="00D40D99" w:rsidP="00D40D99">
      <w:pPr>
        <w:pStyle w:val="ListParagraph"/>
        <w:numPr>
          <w:ilvl w:val="0"/>
          <w:numId w:val="4"/>
        </w:numPr>
        <w:spacing w:after="0" w:line="240" w:lineRule="auto"/>
        <w:jc w:val="both"/>
        <w:rPr>
          <w:rFonts w:ascii="Palatino Linotype" w:hAnsi="Palatino Linotype"/>
          <w:color w:val="000000" w:themeColor="text1"/>
          <w:szCs w:val="20"/>
        </w:rPr>
      </w:pPr>
      <w:r w:rsidRPr="00D40D99">
        <w:rPr>
          <w:rFonts w:ascii="Palatino Linotype" w:hAnsi="Palatino Linotype"/>
          <w:color w:val="000000" w:themeColor="text1"/>
          <w:szCs w:val="20"/>
        </w:rPr>
        <w:t>Implemented a new digital filing system, reducing document retrieval time by 40% and enhancing overall organization efficiency.</w:t>
      </w:r>
    </w:p>
    <w:p w:rsidR="00D40D99" w:rsidRPr="00D40D99" w:rsidRDefault="00D40D99" w:rsidP="00D40D99">
      <w:pPr>
        <w:pStyle w:val="ListParagraph"/>
        <w:numPr>
          <w:ilvl w:val="0"/>
          <w:numId w:val="4"/>
        </w:numPr>
        <w:spacing w:after="0" w:line="240" w:lineRule="auto"/>
        <w:jc w:val="both"/>
        <w:rPr>
          <w:rFonts w:ascii="Palatino Linotype" w:hAnsi="Palatino Linotype"/>
          <w:color w:val="000000" w:themeColor="text1"/>
          <w:szCs w:val="20"/>
        </w:rPr>
      </w:pPr>
      <w:r w:rsidRPr="00D40D99">
        <w:rPr>
          <w:rFonts w:ascii="Palatino Linotype" w:hAnsi="Palatino Linotype"/>
          <w:color w:val="000000" w:themeColor="text1"/>
          <w:szCs w:val="20"/>
        </w:rPr>
        <w:lastRenderedPageBreak/>
        <w:t>Streamlined administrative processes, resulting in a 15% increase in productivity and timely completion of reports and correspondence.</w:t>
      </w:r>
    </w:p>
    <w:p w:rsidR="00D40D99" w:rsidRPr="00D40D99" w:rsidRDefault="00D40D99" w:rsidP="00D40D99">
      <w:pPr>
        <w:pStyle w:val="ListParagraph"/>
        <w:numPr>
          <w:ilvl w:val="0"/>
          <w:numId w:val="4"/>
        </w:numPr>
        <w:spacing w:after="0" w:line="240" w:lineRule="auto"/>
        <w:jc w:val="both"/>
        <w:rPr>
          <w:rFonts w:ascii="Palatino Linotype" w:hAnsi="Palatino Linotype"/>
          <w:color w:val="000000" w:themeColor="text1"/>
          <w:szCs w:val="20"/>
        </w:rPr>
      </w:pPr>
      <w:r w:rsidRPr="00D40D99">
        <w:rPr>
          <w:rFonts w:ascii="Palatino Linotype" w:hAnsi="Palatino Linotype"/>
          <w:color w:val="000000" w:themeColor="text1"/>
          <w:szCs w:val="20"/>
        </w:rPr>
        <w:t>Successfully managed virtual meetings for cross-functional teams, resulting in improved communication and collaboration despite remote work challenges.</w:t>
      </w:r>
    </w:p>
    <w:p w:rsidR="00DE6198" w:rsidRPr="00DE6198" w:rsidRDefault="00DE6198" w:rsidP="00DE6198">
      <w:pPr>
        <w:spacing w:after="0" w:line="240" w:lineRule="auto"/>
        <w:jc w:val="both"/>
        <w:rPr>
          <w:rFonts w:ascii="Palatino Linotype" w:hAnsi="Palatino Linotype"/>
          <w:color w:val="000000" w:themeColor="text1"/>
          <w:sz w:val="20"/>
          <w:szCs w:val="20"/>
        </w:rPr>
      </w:pPr>
    </w:p>
    <w:p w:rsidR="00DE6198" w:rsidRPr="001A1CFE" w:rsidRDefault="00DE6198" w:rsidP="00DE6198">
      <w:pPr>
        <w:shd w:val="clear" w:color="auto" w:fill="BFBFBF" w:themeFill="background1" w:themeFillShade="BF"/>
        <w:spacing w:after="0" w:line="240" w:lineRule="auto"/>
        <w:jc w:val="center"/>
        <w:rPr>
          <w:rFonts w:ascii="Palatino Linotype" w:hAnsi="Palatino Linotype"/>
          <w:b/>
          <w:color w:val="262626" w:themeColor="text1" w:themeTint="D9"/>
          <w:sz w:val="32"/>
        </w:rPr>
      </w:pPr>
      <w:r w:rsidRPr="001A1CFE">
        <w:rPr>
          <w:rFonts w:ascii="Palatino Linotype" w:hAnsi="Palatino Linotype"/>
          <w:b/>
          <w:color w:val="262626" w:themeColor="text1" w:themeTint="D9"/>
          <w:sz w:val="32"/>
        </w:rPr>
        <w:t>Education &amp; Certification</w:t>
      </w:r>
    </w:p>
    <w:p w:rsidR="00DE6198" w:rsidRPr="005D7B39" w:rsidRDefault="00DE6198" w:rsidP="00DE6198">
      <w:pPr>
        <w:spacing w:after="0" w:line="240" w:lineRule="auto"/>
        <w:jc w:val="both"/>
        <w:rPr>
          <w:rFonts w:ascii="Palatino Linotype" w:hAnsi="Palatino Linotype"/>
          <w:b/>
          <w:szCs w:val="20"/>
        </w:rPr>
      </w:pPr>
      <w:r w:rsidRPr="005D7B39">
        <w:rPr>
          <w:rFonts w:ascii="Palatino Linotype" w:hAnsi="Palatino Linotype"/>
          <w:b/>
          <w:szCs w:val="20"/>
        </w:rPr>
        <w:t>University of Jos, Plateau State, Nigeria</w:t>
      </w:r>
      <w:r w:rsidR="00D0770A" w:rsidRPr="005D7B39">
        <w:rPr>
          <w:rFonts w:ascii="Palatino Linotype" w:hAnsi="Palatino Linotype"/>
          <w:b/>
          <w:szCs w:val="20"/>
        </w:rPr>
        <w:tab/>
      </w:r>
      <w:r w:rsidR="00D0770A" w:rsidRPr="005D7B39">
        <w:rPr>
          <w:rFonts w:ascii="Palatino Linotype" w:hAnsi="Palatino Linotype"/>
          <w:b/>
          <w:szCs w:val="20"/>
        </w:rPr>
        <w:tab/>
      </w:r>
      <w:r w:rsidR="00D0770A" w:rsidRPr="005D7B39">
        <w:rPr>
          <w:rFonts w:ascii="Palatino Linotype" w:hAnsi="Palatino Linotype"/>
          <w:b/>
          <w:szCs w:val="20"/>
        </w:rPr>
        <w:tab/>
      </w:r>
      <w:r w:rsidR="00D0770A" w:rsidRPr="005D7B39">
        <w:rPr>
          <w:rFonts w:ascii="Palatino Linotype" w:hAnsi="Palatino Linotype"/>
          <w:b/>
          <w:szCs w:val="20"/>
        </w:rPr>
        <w:tab/>
      </w:r>
      <w:r w:rsidR="00D0770A" w:rsidRPr="005D7B39">
        <w:rPr>
          <w:rFonts w:ascii="Palatino Linotype" w:hAnsi="Palatino Linotype"/>
          <w:b/>
          <w:szCs w:val="20"/>
        </w:rPr>
        <w:tab/>
      </w:r>
      <w:r w:rsidR="00D0770A" w:rsidRPr="005D7B39">
        <w:rPr>
          <w:rFonts w:ascii="Palatino Linotype" w:hAnsi="Palatino Linotype"/>
          <w:b/>
          <w:szCs w:val="20"/>
        </w:rPr>
        <w:tab/>
      </w:r>
      <w:r w:rsidR="00D0770A" w:rsidRPr="005D7B39">
        <w:rPr>
          <w:rFonts w:ascii="Palatino Linotype" w:hAnsi="Palatino Linotype"/>
          <w:b/>
          <w:szCs w:val="20"/>
        </w:rPr>
        <w:tab/>
      </w:r>
      <w:r w:rsidR="00D0770A" w:rsidRPr="005D7B39">
        <w:rPr>
          <w:rFonts w:ascii="Palatino Linotype" w:hAnsi="Palatino Linotype"/>
          <w:b/>
          <w:szCs w:val="20"/>
        </w:rPr>
        <w:tab/>
      </w:r>
      <w:r w:rsidRPr="005D7B39">
        <w:rPr>
          <w:rFonts w:ascii="Palatino Linotype" w:hAnsi="Palatino Linotype"/>
          <w:color w:val="808080" w:themeColor="background1" w:themeShade="80"/>
          <w:szCs w:val="20"/>
        </w:rPr>
        <w:t>2017 - 2022</w:t>
      </w:r>
    </w:p>
    <w:p w:rsidR="00DE6198" w:rsidRPr="005D7B39" w:rsidRDefault="00DE6198" w:rsidP="00DE6198">
      <w:pPr>
        <w:spacing w:after="0" w:line="240" w:lineRule="auto"/>
        <w:jc w:val="both"/>
        <w:rPr>
          <w:rFonts w:ascii="Palatino Linotype" w:hAnsi="Palatino Linotype"/>
          <w:szCs w:val="20"/>
        </w:rPr>
      </w:pPr>
      <w:r w:rsidRPr="005D7B39">
        <w:rPr>
          <w:rFonts w:ascii="Palatino Linotype" w:hAnsi="Palatino Linotype"/>
          <w:szCs w:val="20"/>
        </w:rPr>
        <w:t>L.L.B. Law</w:t>
      </w:r>
    </w:p>
    <w:p w:rsidR="00DE6198" w:rsidRPr="005D7B39" w:rsidRDefault="00DE6198" w:rsidP="00DE6198">
      <w:pPr>
        <w:spacing w:after="0" w:line="240" w:lineRule="auto"/>
        <w:jc w:val="both"/>
        <w:rPr>
          <w:rFonts w:ascii="Palatino Linotype" w:hAnsi="Palatino Linotype"/>
          <w:szCs w:val="20"/>
        </w:rPr>
      </w:pPr>
      <w:r w:rsidRPr="005D7B39">
        <w:rPr>
          <w:rFonts w:ascii="Palatino Linotype" w:hAnsi="Palatino Linotype"/>
          <w:b/>
          <w:szCs w:val="20"/>
        </w:rPr>
        <w:t>The Executive Virtual Assistant Academy</w:t>
      </w:r>
    </w:p>
    <w:p w:rsidR="00502163" w:rsidRPr="00CB0C67" w:rsidRDefault="00CB0C67" w:rsidP="00CB0C67">
      <w:pPr>
        <w:spacing w:after="0" w:line="240" w:lineRule="auto"/>
        <w:jc w:val="both"/>
        <w:rPr>
          <w:rFonts w:ascii="Palatino Linotype" w:hAnsi="Palatino Linotype"/>
          <w:b/>
          <w:sz w:val="20"/>
          <w:szCs w:val="20"/>
        </w:rPr>
      </w:pPr>
      <w:r w:rsidRPr="00CB0C67">
        <w:rPr>
          <w:rFonts w:ascii="Palatino Linotype" w:hAnsi="Palatino Linotype"/>
          <w:b/>
          <w:color w:val="000000" w:themeColor="text1"/>
          <w:sz w:val="24"/>
          <w:szCs w:val="20"/>
        </w:rPr>
        <w:t>Customer Representative</w:t>
      </w:r>
      <w:r w:rsidRPr="00CB0C67">
        <w:rPr>
          <w:rFonts w:ascii="Palatino Linotype" w:hAnsi="Palatino Linotype"/>
          <w:b/>
          <w:color w:val="000000" w:themeColor="text1"/>
          <w:sz w:val="24"/>
          <w:szCs w:val="20"/>
        </w:rPr>
        <w:tab/>
      </w:r>
    </w:p>
    <w:sectPr w:rsidR="00502163" w:rsidRPr="00CB0C67" w:rsidSect="001A7ADE">
      <w:pgSz w:w="12240" w:h="15840"/>
      <w:pgMar w:top="720" w:right="720" w:bottom="720" w:left="720" w:header="0" w:footer="0" w:gutter="0"/>
      <w:pgBorders w:offsetFrom="page">
        <w:top w:val="single" w:sz="4" w:space="24" w:color="002060"/>
        <w:left w:val="single" w:sz="4" w:space="24" w:color="002060"/>
        <w:bottom w:val="single" w:sz="4" w:space="24" w:color="002060"/>
        <w:right w:val="single" w:sz="4" w:space="24" w:color="00206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B7919"/>
    <w:multiLevelType w:val="hybridMultilevel"/>
    <w:tmpl w:val="EE8E7966"/>
    <w:lvl w:ilvl="0" w:tplc="50649E6A">
      <w:numFmt w:val="bullet"/>
      <w:lvlText w:val="•"/>
      <w:lvlJc w:val="left"/>
      <w:pPr>
        <w:ind w:left="72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0070B6"/>
    <w:multiLevelType w:val="hybridMultilevel"/>
    <w:tmpl w:val="681A1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AC6073"/>
    <w:multiLevelType w:val="hybridMultilevel"/>
    <w:tmpl w:val="D4B497C6"/>
    <w:lvl w:ilvl="0" w:tplc="50649E6A">
      <w:numFmt w:val="bullet"/>
      <w:lvlText w:val="•"/>
      <w:lvlJc w:val="left"/>
      <w:pPr>
        <w:ind w:left="72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5D1FC5"/>
    <w:multiLevelType w:val="hybridMultilevel"/>
    <w:tmpl w:val="1CB6F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123976"/>
    <w:multiLevelType w:val="hybridMultilevel"/>
    <w:tmpl w:val="303A7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198"/>
    <w:rsid w:val="00067B5F"/>
    <w:rsid w:val="00083C48"/>
    <w:rsid w:val="00096E40"/>
    <w:rsid w:val="000E0229"/>
    <w:rsid w:val="0018438D"/>
    <w:rsid w:val="001978F5"/>
    <w:rsid w:val="00363413"/>
    <w:rsid w:val="00382202"/>
    <w:rsid w:val="0041663C"/>
    <w:rsid w:val="00427B39"/>
    <w:rsid w:val="00502163"/>
    <w:rsid w:val="005D7B39"/>
    <w:rsid w:val="006164A9"/>
    <w:rsid w:val="007A32F5"/>
    <w:rsid w:val="007D3917"/>
    <w:rsid w:val="007D6BE8"/>
    <w:rsid w:val="008611F8"/>
    <w:rsid w:val="008A28DC"/>
    <w:rsid w:val="008D079F"/>
    <w:rsid w:val="00986275"/>
    <w:rsid w:val="009D7EB2"/>
    <w:rsid w:val="00A82A99"/>
    <w:rsid w:val="00B96C14"/>
    <w:rsid w:val="00CB0C67"/>
    <w:rsid w:val="00CD7BB6"/>
    <w:rsid w:val="00D0770A"/>
    <w:rsid w:val="00D35616"/>
    <w:rsid w:val="00D40D99"/>
    <w:rsid w:val="00DE6198"/>
    <w:rsid w:val="00E97A2B"/>
    <w:rsid w:val="00F95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A3B185-A94C-4101-AECC-F5E2E47EB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1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6198"/>
    <w:rPr>
      <w:color w:val="0563C1" w:themeColor="hyperlink"/>
      <w:u w:val="single"/>
    </w:rPr>
  </w:style>
  <w:style w:type="paragraph" w:styleId="ListParagraph">
    <w:name w:val="List Paragraph"/>
    <w:basedOn w:val="Normal"/>
    <w:uiPriority w:val="34"/>
    <w:qFormat/>
    <w:rsid w:val="00DE61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gbuwinifred200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33</cp:revision>
  <dcterms:created xsi:type="dcterms:W3CDTF">2024-03-15T08:38:00Z</dcterms:created>
  <dcterms:modified xsi:type="dcterms:W3CDTF">2025-07-05T09:07:00Z</dcterms:modified>
</cp:coreProperties>
</file>