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sz w:val="40"/>
        </w:rPr>
        <w:t>OTEGEBYE, TOBI DAMILARE</w:t>
      </w:r>
    </w:p>
    <w:p>
      <w:pPr>
        <w:spacing w:after="120"/>
        <w:jc w:val="center"/>
      </w:pPr>
      <w:r>
        <w:rPr>
          <w:rFonts w:ascii="Aptos" w:hAnsi="Aptos"/>
          <w:b/>
          <w:sz w:val="18"/>
        </w:rPr>
        <w:t>DEMOGRAPHY &amp; SOCIAL STATISTICS GRADUATE  |  DATA &amp; RESEARCH  |  ADMINISTRATION</w:t>
      </w:r>
    </w:p>
    <w:p>
      <w:pPr>
        <w:spacing w:after="140"/>
        <w:jc w:val="center"/>
      </w:pPr>
      <w:r>
        <w:rPr>
          <w:sz w:val="18"/>
        </w:rPr>
        <w:t>Lagos, Nigeria  •  07089411672  •  08153711693  •  tobiotegbeye@gmail.com</w:t>
      </w:r>
    </w:p>
    <w:p>
      <w:pPr>
        <w:spacing w:before="140" w:after="60"/>
        <w:pBdr>
          <w:bottom w:val="single" w:sz="8" w:space="1" w:color="777777"/>
        </w:pBdr>
      </w:pPr>
      <w:r>
        <w:rPr>
          <w:rFonts w:ascii="Aptos Display" w:hAnsi="Aptos Display"/>
          <w:b/>
          <w:sz w:val="20"/>
        </w:rPr>
        <w:t>PROFESSIONAL PROFILE</w:t>
      </w:r>
    </w:p>
    <w:p>
      <w:pPr>
        <w:spacing w:after="60"/>
      </w:pPr>
      <w:r>
        <w:t>Dedicated and result-oriented graduate with a Bachelor’s degree in Demography and Social Statistics and practical exposure to data collection, data analysis, academic research, computer operations, store management, driving and student leadership. Proficient in SPSS, Stata and Microsoft Excel, with strong organisational, analytical and communication skills. Known for reliability, discipline, adaptability and a strong commitment to teamwork and continuous learning.</w:t>
      </w:r>
    </w:p>
    <w:p>
      <w:pPr>
        <w:spacing w:before="140" w:after="60"/>
        <w:pBdr>
          <w:bottom w:val="single" w:sz="8" w:space="1" w:color="777777"/>
        </w:pBdr>
      </w:pPr>
      <w:r>
        <w:rPr>
          <w:rFonts w:ascii="Aptos Display" w:hAnsi="Aptos Display"/>
          <w:b/>
          <w:sz w:val="20"/>
        </w:rPr>
        <w:t>CORE COMPETENCIES</w:t>
      </w:r>
    </w:p>
    <w:tbl>
      <w:tblPr>
        <w:tblW w:type="auto" w:w="0"/>
        <w:tblLayout w:type="autofit"/>
        <w:tblLook w:firstColumn="1" w:firstRow="1" w:lastColumn="0" w:lastRow="0" w:noHBand="0" w:noVBand="1" w:val="04A0"/>
      </w:tblPr>
      <w:tblGrid>
        <w:gridCol w:w="3408"/>
        <w:gridCol w:w="3408"/>
        <w:gridCol w:w="3408"/>
      </w:tblGrid>
      <w:tr>
        <w:tc>
          <w:tcPr>
            <w:tcW w:type="dxa" w:w="3408"/>
            <w:shd w:fill="F2F2F2"/>
          </w:tcPr>
          <w:p>
            <w:pPr>
              <w:spacing w:after="40"/>
            </w:pPr>
            <w:r>
              <w:rPr>
                <w:sz w:val="18"/>
              </w:rPr>
              <w:t>Data collection &amp; management</w:t>
            </w:r>
          </w:p>
        </w:tc>
        <w:tc>
          <w:tcPr>
            <w:tcW w:type="dxa" w:w="3408"/>
            <w:shd w:fill="F2F2F2"/>
          </w:tcPr>
          <w:p>
            <w:pPr>
              <w:spacing w:after="40"/>
            </w:pPr>
            <w:r>
              <w:rPr>
                <w:sz w:val="18"/>
              </w:rPr>
              <w:t>Data analysis &amp; reporting</w:t>
            </w:r>
          </w:p>
        </w:tc>
        <w:tc>
          <w:tcPr>
            <w:tcW w:type="dxa" w:w="3408"/>
            <w:shd w:fill="F2F2F2"/>
          </w:tcPr>
          <w:p>
            <w:pPr>
              <w:spacing w:after="40"/>
            </w:pPr>
            <w:r>
              <w:rPr>
                <w:sz w:val="18"/>
              </w:rPr>
              <w:t>Research &amp; analytical skills</w:t>
            </w:r>
          </w:p>
        </w:tc>
      </w:tr>
      <w:tr>
        <w:tc>
          <w:tcPr>
            <w:tcW w:type="dxa" w:w="3408"/>
            <w:shd w:fill="F2F2F2"/>
          </w:tcPr>
          <w:p>
            <w:pPr>
              <w:spacing w:after="40"/>
            </w:pPr>
            <w:r>
              <w:rPr>
                <w:sz w:val="18"/>
              </w:rPr>
              <w:t>Microsoft Excel</w:t>
            </w:r>
          </w:p>
        </w:tc>
        <w:tc>
          <w:tcPr>
            <w:tcW w:type="dxa" w:w="3408"/>
            <w:shd w:fill="F2F2F2"/>
          </w:tcPr>
          <w:p>
            <w:pPr>
              <w:spacing w:after="40"/>
            </w:pPr>
            <w:r>
              <w:rPr>
                <w:sz w:val="18"/>
              </w:rPr>
              <w:t>SPSS &amp; Stata</w:t>
            </w:r>
          </w:p>
        </w:tc>
        <w:tc>
          <w:tcPr>
            <w:tcW w:type="dxa" w:w="3408"/>
            <w:shd w:fill="F2F2F2"/>
          </w:tcPr>
          <w:p>
            <w:pPr>
              <w:spacing w:after="40"/>
            </w:pPr>
            <w:r>
              <w:rPr>
                <w:sz w:val="18"/>
              </w:rPr>
              <w:t>Computer operations</w:t>
            </w:r>
          </w:p>
        </w:tc>
      </w:tr>
    </w:tbl>
    <w:p>
      <w:pPr>
        <w:spacing w:after="0"/>
      </w:pPr>
    </w:p>
    <w:p>
      <w:pPr>
        <w:spacing w:before="140" w:after="60"/>
        <w:pBdr>
          <w:bottom w:val="single" w:sz="8" w:space="1" w:color="777777"/>
        </w:pBdr>
      </w:pPr>
      <w:r>
        <w:rPr>
          <w:rFonts w:ascii="Aptos Display" w:hAnsi="Aptos Display"/>
          <w:b/>
          <w:sz w:val="20"/>
        </w:rPr>
        <w:t>PROFESSIONAL EXPERIENCE</w:t>
      </w:r>
    </w:p>
    <w:p>
      <w:pPr>
        <w:spacing w:before="60" w:after="0"/>
      </w:pPr>
      <w:r>
        <w:rPr>
          <w:b/>
          <w:sz w:val="20"/>
        </w:rPr>
        <w:t>Computer Operator</w:t>
      </w:r>
      <w:r>
        <w:rPr>
          <w:sz w:val="19"/>
        </w:rPr>
        <w:t xml:space="preserve">  |  Victory Gate Baptist Schools</w:t>
      </w:r>
      <w:r>
        <w:rPr>
          <w:i/>
        </w:rPr>
        <w:t xml:space="preserve">  |  2021 – Present</w:t>
      </w:r>
    </w:p>
    <w:p>
      <w:pPr>
        <w:pStyle w:val="ListBullet"/>
        <w:spacing w:after="20"/>
        <w:ind w:left="259" w:hanging="144"/>
      </w:pPr>
      <w:r>
        <w:t>Computer operations and related administrative support.</w:t>
      </w:r>
    </w:p>
    <w:p>
      <w:pPr>
        <w:spacing w:before="60" w:after="0"/>
      </w:pPr>
      <w:r>
        <w:rPr>
          <w:b/>
          <w:sz w:val="20"/>
        </w:rPr>
        <w:t>Data Collector</w:t>
      </w:r>
      <w:r>
        <w:rPr>
          <w:sz w:val="19"/>
        </w:rPr>
        <w:t xml:space="preserve">  |  PORIM Research Project</w:t>
      </w:r>
      <w:r>
        <w:rPr>
          <w:i/>
        </w:rPr>
        <w:t xml:space="preserve">  |  2025</w:t>
      </w:r>
    </w:p>
    <w:p>
      <w:pPr>
        <w:pStyle w:val="ListBullet"/>
        <w:spacing w:after="20"/>
        <w:ind w:left="259" w:hanging="144"/>
      </w:pPr>
      <w:r>
        <w:t>Participated in data collection activities for the PORIM research project.</w:t>
      </w:r>
    </w:p>
    <w:p>
      <w:pPr>
        <w:spacing w:before="60" w:after="0"/>
      </w:pPr>
      <w:r>
        <w:rPr>
          <w:b/>
          <w:sz w:val="20"/>
        </w:rPr>
        <w:t>Senior Driver / Store Keeper</w:t>
      </w:r>
      <w:r>
        <w:rPr>
          <w:sz w:val="19"/>
        </w:rPr>
        <w:t xml:space="preserve">  |  Pepsi Company</w:t>
      </w:r>
      <w:r>
        <w:rPr>
          <w:i/>
        </w:rPr>
        <w:t xml:space="preserve">  |  2020</w:t>
      </w:r>
    </w:p>
    <w:p>
      <w:pPr>
        <w:pStyle w:val="ListBullet"/>
        <w:spacing w:after="20"/>
        <w:ind w:left="259" w:hanging="144"/>
      </w:pPr>
      <w:r>
        <w:t>Combined driving responsibilities with store-keeping duties.</w:t>
      </w:r>
    </w:p>
    <w:p>
      <w:pPr>
        <w:spacing w:before="140" w:after="60"/>
        <w:pBdr>
          <w:bottom w:val="single" w:sz="8" w:space="1" w:color="777777"/>
        </w:pBdr>
      </w:pPr>
      <w:r>
        <w:rPr>
          <w:rFonts w:ascii="Aptos Display" w:hAnsi="Aptos Display"/>
          <w:b/>
          <w:sz w:val="20"/>
        </w:rPr>
        <w:t>EDUCATION</w:t>
      </w:r>
    </w:p>
    <w:p>
      <w:pPr>
        <w:spacing w:after="0"/>
      </w:pPr>
      <w:r>
        <w:rPr>
          <w:b/>
        </w:rPr>
        <w:t>Federal University Oye-Ekiti, Ekiti State, Nigeria</w:t>
      </w:r>
      <w:r>
        <w:t xml:space="preserve">  |  2026</w:t>
      </w:r>
    </w:p>
    <w:p>
      <w:pPr>
        <w:spacing w:after="20"/>
      </w:pPr>
      <w:r>
        <w:t>Bachelor’s Degree in Demography and Social Statistics</w:t>
      </w:r>
    </w:p>
    <w:p>
      <w:pPr>
        <w:spacing w:after="80"/>
      </w:pPr>
      <w:r>
        <w:t>Final Grade: Second Class Lower</w:t>
      </w:r>
    </w:p>
    <w:p>
      <w:r>
        <w:rPr>
          <w:b/>
        </w:rPr>
        <w:t>Rabbinic School, Abuja, Nigeria</w:t>
      </w:r>
    </w:p>
    <w:p>
      <w:pPr>
        <w:spacing w:before="140" w:after="60"/>
        <w:pBdr>
          <w:bottom w:val="single" w:sz="8" w:space="1" w:color="777777"/>
        </w:pBdr>
      </w:pPr>
      <w:r>
        <w:rPr>
          <w:rFonts w:ascii="Aptos Display" w:hAnsi="Aptos Display"/>
          <w:b/>
          <w:sz w:val="20"/>
        </w:rPr>
        <w:t>LEADERSHIP EXPERIENCE</w:t>
      </w:r>
    </w:p>
    <w:p>
      <w:pPr>
        <w:spacing w:after="20"/>
      </w:pPr>
      <w:r>
        <w:rPr>
          <w:b/>
        </w:rPr>
        <w:t>Academic Director</w:t>
      </w:r>
      <w:r>
        <w:t xml:space="preserve">  |  Federal University Oye-Ekiti, Ekiti State  |  2025</w:t>
      </w:r>
    </w:p>
    <w:p>
      <w:pPr>
        <w:spacing w:after="20"/>
      </w:pPr>
      <w:r>
        <w:rPr>
          <w:b/>
        </w:rPr>
        <w:t>FYB Secretary</w:t>
      </w:r>
      <w:r>
        <w:t xml:space="preserve">  |  Federal University Oye-Ekiti, Ekiti State  |  2026</w:t>
      </w:r>
    </w:p>
    <w:p>
      <w:pPr>
        <w:spacing w:after="20"/>
      </w:pPr>
      <w:r>
        <w:rPr>
          <w:b/>
        </w:rPr>
        <w:t>Royal Ambassador</w:t>
      </w:r>
      <w:r>
        <w:t xml:space="preserve">  |  Baptist Organisation  |  Till Date</w:t>
      </w:r>
    </w:p>
    <w:p>
      <w:pPr>
        <w:spacing w:before="140" w:after="60"/>
        <w:pBdr>
          <w:bottom w:val="single" w:sz="8" w:space="1" w:color="777777"/>
        </w:pBdr>
      </w:pPr>
      <w:r>
        <w:rPr>
          <w:rFonts w:ascii="Aptos Display" w:hAnsi="Aptos Display"/>
          <w:b/>
          <w:sz w:val="20"/>
        </w:rPr>
        <w:t>RESEARCH &amp; DATA ANALYSIS</w:t>
      </w:r>
    </w:p>
    <w:p>
      <w:pPr>
        <w:pStyle w:val="ListBullet"/>
        <w:spacing w:after="20"/>
        <w:ind w:left="259" w:hanging="144"/>
      </w:pPr>
      <w:r>
        <w:t>Data analysis and interpretation using SPSS, Stata and Microsoft Excel.</w:t>
      </w:r>
    </w:p>
    <w:p>
      <w:pPr>
        <w:pStyle w:val="ListBullet"/>
        <w:spacing w:after="20"/>
        <w:ind w:left="259" w:hanging="144"/>
      </w:pPr>
      <w:r>
        <w:t>Academic research and quantitative data-related activities.</w:t>
      </w:r>
    </w:p>
    <w:p>
      <w:pPr>
        <w:pStyle w:val="ListBullet"/>
        <w:spacing w:after="20"/>
        <w:ind w:left="259" w:hanging="144"/>
      </w:pPr>
      <w:r>
        <w:t>Data entry, cleaning, management, analysis and reporting.</w:t>
      </w:r>
    </w:p>
    <w:p>
      <w:pPr>
        <w:spacing w:before="140" w:after="60"/>
        <w:pBdr>
          <w:bottom w:val="single" w:sz="8" w:space="1" w:color="777777"/>
        </w:pBdr>
      </w:pPr>
      <w:r>
        <w:rPr>
          <w:rFonts w:ascii="Aptos Display" w:hAnsi="Aptos Display"/>
          <w:b/>
          <w:sz w:val="20"/>
        </w:rPr>
        <w:t>TECHNICAL SKILLS</w:t>
      </w:r>
    </w:p>
    <w:p>
      <w:pPr>
        <w:pStyle w:val="ListBullet"/>
        <w:spacing w:after="20"/>
        <w:ind w:left="259" w:hanging="144"/>
      </w:pPr>
      <w:r>
        <w:t>SPSS – data management, statistical analysis and interpretation</w:t>
      </w:r>
    </w:p>
    <w:p>
      <w:pPr>
        <w:pStyle w:val="ListBullet"/>
        <w:spacing w:after="20"/>
        <w:ind w:left="259" w:hanging="144"/>
      </w:pPr>
      <w:r>
        <w:t>Stata – data management and statistical analysis</w:t>
      </w:r>
    </w:p>
    <w:p>
      <w:pPr>
        <w:pStyle w:val="ListBullet"/>
        <w:spacing w:after="20"/>
        <w:ind w:left="259" w:hanging="144"/>
      </w:pPr>
      <w:r>
        <w:t>Microsoft Excel – data entry, cleaning, management, analysis and reporting</w:t>
      </w:r>
    </w:p>
    <w:p>
      <w:pPr>
        <w:spacing w:before="140" w:after="60"/>
        <w:pBdr>
          <w:bottom w:val="single" w:sz="8" w:space="1" w:color="777777"/>
        </w:pBdr>
      </w:pPr>
      <w:r>
        <w:rPr>
          <w:rFonts w:ascii="Aptos Display" w:hAnsi="Aptos Display"/>
          <w:b/>
          <w:sz w:val="20"/>
        </w:rPr>
        <w:t>LANGUAGES</w:t>
      </w:r>
    </w:p>
    <w:p>
      <w:pPr>
        <w:spacing w:after="40"/>
      </w:pPr>
      <w:r>
        <w:t>English  •  Yoruba</w:t>
      </w:r>
    </w:p>
    <w:p>
      <w:pPr>
        <w:spacing w:before="140" w:after="60"/>
        <w:pBdr>
          <w:bottom w:val="single" w:sz="8" w:space="1" w:color="777777"/>
        </w:pBdr>
      </w:pPr>
      <w:r>
        <w:rPr>
          <w:rFonts w:ascii="Aptos Display" w:hAnsi="Aptos Display"/>
          <w:b/>
          <w:sz w:val="20"/>
        </w:rPr>
        <w:t>PROFESSIONAL STRENGTHS</w:t>
      </w:r>
    </w:p>
    <w:p>
      <w:pPr>
        <w:spacing w:after="40"/>
      </w:pPr>
      <w:r>
        <w:t>Hardworking and reliable  •  Strong leadership ability  •  Excellent communication skills  •  Responsible and disciplined  •  Fast learner  •  Team player  •  Adaptable and flexible  •  Good organisational skills  •  Honest and trustworthy</w:t>
      </w:r>
    </w:p>
    <w:p>
      <w:pPr>
        <w:spacing w:before="140" w:after="60"/>
        <w:pBdr>
          <w:bottom w:val="single" w:sz="8" w:space="1" w:color="777777"/>
        </w:pBdr>
      </w:pPr>
      <w:r>
        <w:rPr>
          <w:rFonts w:ascii="Aptos Display" w:hAnsi="Aptos Display"/>
          <w:b/>
          <w:sz w:val="20"/>
        </w:rPr>
        <w:t>REFERENCES</w:t>
      </w:r>
    </w:p>
    <w:p>
      <w:pPr>
        <w:spacing w:after="0"/>
      </w:pPr>
      <w:r>
        <w:t>Available on request.</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OTEGEBYE, TOBI DAMILARE  •  CURRICULUM VITAE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