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95A2DF9">
      <w:pPr>
        <w:pStyle w:val="style0"/>
        <w:jc w:val="center"/>
        <w:rPr/>
      </w:pPr>
      <w:r>
        <w:rPr>
          <w:b/>
          <w:sz w:val="36"/>
        </w:rPr>
        <w:t>GODSON OBINNA</w:t>
      </w:r>
    </w:p>
    <w:p w14:paraId="A2613A95">
      <w:pPr>
        <w:pStyle w:val="style0"/>
        <w:jc w:val="center"/>
        <w:rPr/>
      </w:pPr>
      <w:r>
        <w:rPr>
          <w:b/>
          <w:sz w:val="20"/>
        </w:rPr>
        <w:t>BUSINESS DEVELOPMENT MANAGER | FINANCIAL SERVICES SALES | B2B &amp; CLIENT ACQUISITION</w:t>
      </w:r>
    </w:p>
    <w:p w14:paraId="04722019">
      <w:pPr>
        <w:pStyle w:val="style0"/>
        <w:jc w:val="center"/>
        <w:rPr/>
      </w:pPr>
      <w:r>
        <w:rPr>
          <w:sz w:val="18"/>
        </w:rPr>
        <w:t>Lagos, Nigeria | +234 803 560 6977 | oggodson@gmail.com</w:t>
      </w:r>
    </w:p>
    <w:p w14:paraId="4A0ABB3D">
      <w:pPr>
        <w:pStyle w:val="style0"/>
        <w:spacing w:before="120" w:after="40"/>
        <w:rPr/>
      </w:pPr>
      <w:r>
        <w:rPr>
          <w:b/>
          <w:sz w:val="20"/>
        </w:rPr>
        <w:t>PROFESSIONAL PROFILE</w:t>
      </w:r>
    </w:p>
    <w:p w14:paraId="F3E1897C">
      <w:pPr>
        <w:pStyle w:val="style0"/>
        <w:rPr/>
      </w:pPr>
      <w:r>
        <w:t>Business development and financial-services sales professional with 12+ years of experience across commercial banking, B2B sales, client acquisition, account management and negotiation. Generated ₦122 million in revenue, managed a ₦156 million client portfolio, achieved 15% growth and reported a 78% new-business conversion rate. Earlier banking experience includes management of a reported ₦152 million loan portfolio, business-client relationship management, credit assessment support and cross-selling. Strong fit for target-driven client acquisition, pipeline development, consultative selling and relationship-led revenue growth.</w:t>
      </w:r>
    </w:p>
    <w:p w14:paraId="6326D00D">
      <w:pPr>
        <w:pStyle w:val="style0"/>
        <w:spacing w:before="120" w:after="40"/>
        <w:rPr/>
      </w:pPr>
      <w:r>
        <w:rPr>
          <w:b/>
          <w:sz w:val="20"/>
        </w:rPr>
        <w:t>SELECTED COMMERCIAL HIGHLIGHTS</w:t>
      </w:r>
    </w:p>
    <w:p w14:paraId="A1152313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₦122m revenue generated</w:t>
      </w:r>
    </w:p>
    <w:p w14:paraId="88F1CF85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₦156m client portfolio</w:t>
      </w:r>
    </w:p>
    <w:p w14:paraId="D7A10ACD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₦28m largest reported deal</w:t>
      </w:r>
    </w:p>
    <w:p w14:paraId="7AFCD683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15% growth</w:t>
      </w:r>
    </w:p>
    <w:p w14:paraId="94CF5430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78% new-business conversion</w:t>
      </w:r>
    </w:p>
    <w:p w14:paraId="6F75228E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20 accounts managed</w:t>
      </w:r>
    </w:p>
    <w:p w14:paraId="759CAFB2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₦152m loan portfolio handled</w:t>
      </w:r>
    </w:p>
    <w:p w14:paraId="ED10F978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8-person team coordinated</w:t>
      </w:r>
    </w:p>
    <w:p w14:paraId="4F517F4A">
      <w:pPr>
        <w:pStyle w:val="style0"/>
        <w:spacing w:before="120" w:after="40"/>
        <w:rPr/>
      </w:pPr>
      <w:r>
        <w:rPr>
          <w:b/>
          <w:sz w:val="20"/>
        </w:rPr>
        <w:t>CORE COMPETENCIES</w:t>
      </w:r>
    </w:p>
    <w:p w14:paraId="74098B1D">
      <w:pPr>
        <w:pStyle w:val="style0"/>
        <w:rPr/>
      </w:pPr>
      <w:r>
        <w:t>Business Development • Financial Services Sales • B2B &amp; Consultative Sales • High-Value Client Acquisition • Sales Pipeline Management • Lead Generation &amp; Prospecting • Account Management • Needs-Based Selling • Proposal &amp; Presentation Development • Negotiation &amp; Closing • Revenue Growth • Client Retention &amp; Cross-Selling • Financial Analysis • Market &amp; Competitor Research • Partnership Development</w:t>
      </w:r>
    </w:p>
    <w:p w14:paraId="26F65EDC">
      <w:pPr>
        <w:pStyle w:val="style0"/>
        <w:spacing w:before="120" w:after="40"/>
        <w:rPr/>
      </w:pPr>
      <w:r>
        <w:rPr>
          <w:b/>
          <w:sz w:val="20"/>
        </w:rPr>
        <w:t>PROFESSIONAL EXPERIENCE</w:t>
      </w:r>
    </w:p>
    <w:p w14:paraId="D972830F">
      <w:pPr>
        <w:pStyle w:val="style0"/>
        <w:spacing w:before="60"/>
        <w:rPr/>
      </w:pPr>
      <w:r>
        <w:rPr>
          <w:b/>
        </w:rPr>
        <w:t>Business Development Executive | Alph Designers Nig Ltd | Lagos, Nigeria</w:t>
      </w:r>
      <w:r>
        <w:t xml:space="preserve"> | 2017 – Present</w:t>
      </w:r>
    </w:p>
    <w:p w14:paraId="BEDF79FF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Develop and execute business-development strategies focused on customer acquisition, revenue generation and market expansion.</w:t>
      </w:r>
    </w:p>
    <w:p w14:paraId="A51280D4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Generated ₦122 million in revenue and contributed to 15% growth; closed a largest reported deal of ₦28 million.</w:t>
      </w:r>
    </w:p>
    <w:p w14:paraId="2FF7A182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Managed a ₦156 million client portfolio across 20 accounts, building relationships that supported repeat business and retention.</w:t>
      </w:r>
    </w:p>
    <w:p w14:paraId="11E80300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Reported a 78% new-business conversion rate through prospecting, client engagement, needs assessment and structured follow-up.</w:t>
      </w:r>
    </w:p>
    <w:p w14:paraId="FF4C008A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Develop proposals, presentations, service descriptions and pricing information tailored to client requirements.</w:t>
      </w:r>
    </w:p>
    <w:p w14:paraId="C0BEAF76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Negotiate contracts and commercial terms with clients, partners and vendors and manage opportunities through the sales cycle.</w:t>
      </w:r>
    </w:p>
    <w:p w14:paraId="E0B64AC5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Coordinate an 8-person team and collaborate on target-market selection, sales planning and delivery.</w:t>
      </w:r>
    </w:p>
    <w:p w14:paraId="8224A95F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Conduct market and competitor research, maintain prospect records and identify process improvements.</w:t>
      </w:r>
    </w:p>
    <w:p w14:paraId="DD4E0541">
      <w:pPr>
        <w:pStyle w:val="style0"/>
        <w:spacing w:before="60"/>
        <w:rPr/>
      </w:pPr>
      <w:r>
        <w:rPr>
          <w:b/>
        </w:rPr>
        <w:t>Business Banker | Stanbic IBTC Bank PLC | Apapa, Lagos, Nigeria</w:t>
      </w:r>
      <w:r>
        <w:t xml:space="preserve"> | March 2014 – February 2017</w:t>
      </w:r>
    </w:p>
    <w:p w14:paraId="7CF567D2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Managed business-client relationships and recommended banking solutions aligned with clients’ short- and long-term financial needs.</w:t>
      </w:r>
    </w:p>
    <w:p w14:paraId="B7E6E2CD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Handled a reported ₦152 million loan portfolio, supporting loan assessment, origination, documentation, disbursement and servicing.</w:t>
      </w:r>
    </w:p>
    <w:p w14:paraId="0FE09B23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Reviewed business credit information and loan requests; supported preparation of business plans, cash-flow projections and financing documents.</w:t>
      </w:r>
    </w:p>
    <w:p w14:paraId="3D8DF792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Identified cross-selling and referral opportunities to expand client relationships and banking-product uptake.</w:t>
      </w:r>
    </w:p>
    <w:p w14:paraId="E31DE0C7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Monitored accounts, followed up on delinquent accounts and coordinated with internal teams to resolve service needs.</w:t>
      </w:r>
    </w:p>
    <w:p w14:paraId="229B9D86">
      <w:pPr>
        <w:pStyle w:val="style0"/>
        <w:spacing w:after="20"/>
        <w:ind w:left="259" w:hanging="173"/>
        <w:rPr/>
      </w:pPr>
      <w:r>
        <w:rPr>
          <w:b/>
        </w:rPr>
        <w:t xml:space="preserve">• </w:t>
      </w:r>
      <w:r>
        <w:t>Built new relationships through networking and marketing initiatives while maintaining knowledge of banking products and market trends.</w:t>
      </w:r>
    </w:p>
    <w:p w14:paraId="ABFD6782">
      <w:pPr>
        <w:pStyle w:val="style0"/>
        <w:spacing w:before="120" w:after="40"/>
        <w:rPr/>
      </w:pPr>
      <w:r>
        <w:rPr>
          <w:b/>
          <w:sz w:val="20"/>
        </w:rPr>
        <w:t>EDUCATION</w:t>
      </w:r>
    </w:p>
    <w:p w14:paraId="2D95236A">
      <w:pPr>
        <w:pStyle w:val="style0"/>
        <w:rPr/>
      </w:pPr>
      <w:r>
        <w:t>Bachelor of Science (B.Sc.), Mathematics | Imo State University, Owerri, Nigeria | 2006</w:t>
      </w:r>
    </w:p>
    <w:p w14:paraId="E02C7506">
      <w:pPr>
        <w:pStyle w:val="style0"/>
        <w:rPr/>
      </w:pPr>
    </w:p>
    <w:sectPr>
      <w:pgSz w:w="12240" w:h="15840" w:orient="portrait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Arial" w:hAnsi="Arial"/>
      <w:sz w:val="18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81932ee9-bc02-43a5-94b3-158aff35544f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52229448-3cc8-4c2f-a6a1-ee7058a3e688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dbf0ec50-18dc-43e3-8858-cd6aef316870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e5d6193f-2265-4476-b52d-7926e69ac65c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95dbe601-444f-46e3-9ab0-e99141d7becd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68557951-0efa-4f34-b328-361020eb4a6d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54916fbb-02f7-4447-9c6c-0ca310895f5c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c38be652-aad1-46db-857f-08a329e3989c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3d909454-546e-4839-8168-9f53d73af924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8eb70e10-67b0-493d-9231-9dfc71af7d39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1edc53be-a6f1-4296-9292-d05c81986dd5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aaf06381-6e4f-4a0b-8d6d-4a589f37d946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fa640db9-85ed-45e9-9893-1627b63f39c5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5d619507-8e4d-48df-98ef-895141f9bd55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470</Words>
  <Pages>1</Pages>
  <Characters>3034</Characters>
  <Application>WPS Office</Application>
  <DocSecurity>0</DocSecurity>
  <Paragraphs>36</Paragraphs>
  <ScaleCrop>false</ScaleCrop>
  <LinksUpToDate>false</LinksUpToDate>
  <CharactersWithSpaces>3469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2026-10-05T07:35:10Z</dcterms:created>
  <dc:creator>python-docx</dc:creator>
  <dc:description>generated by python-docx</dc:description>
  <lastModifiedBy>Infinix X6831</lastModifiedBy>
  <dcterms:modified xsi:type="dcterms:W3CDTF">2026-10-05T08:02:02Z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817cae3b2b1e4233ae678f5eb2a50325_23</vt:lpwstr>
  </property>
</Properties>
</file>