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</w:pPr>
      <w:r>
        <w:rPr>
          <w:rFonts w:ascii="Arial" w:hAnsi="Arial"/>
          <w:b/>
          <w:color w:val="1F4E79"/>
          <w:sz w:val="36"/>
        </w:rPr>
        <w:t>RONKE OJO FAITH</w:t>
      </w:r>
    </w:p>
    <w:p>
      <w:pPr>
        <w:spacing w:line="240" w:lineRule="auto"/>
        <w:jc w:val="center"/>
      </w:pPr>
      <w:r>
        <w:rPr>
          <w:rFonts w:ascii="Arial" w:hAnsi="Arial"/>
          <w:b/>
          <w:color w:val="595959"/>
          <w:sz w:val="21"/>
        </w:rPr>
        <w:t>Administrative, Sales &amp; Operations Support Professional</w:t>
      </w:r>
    </w:p>
    <w:p>
      <w:pPr>
        <w:spacing w:line="240" w:lineRule="auto"/>
        <w:jc w:val="center"/>
      </w:pPr>
      <w:r>
        <w:rPr>
          <w:rFonts w:ascii="Arial" w:hAnsi="Arial"/>
          <w:color w:val="505050"/>
          <w:sz w:val="17"/>
        </w:rPr>
        <w:t>No. 5, Ijabodede Estate, Iyana Odo | 09162182340, 09131737761 | ronkeojo08@gmail.com</w:t>
      </w:r>
    </w:p>
    <w:p>
      <w:pPr>
        <w:pBdr>
          <w:bottom w:val="single" w:sz="6" w:space="1" w:color="1F4E79"/>
        </w:pBdr>
        <w:spacing w:line="240" w:lineRule="auto"/>
      </w:pPr>
    </w:p>
    <w:p>
      <w:pPr>
        <w:spacing w:before="80" w:after="40" w:line="240" w:lineRule="auto"/>
        <w:pBdr>
          <w:bottom w:val="single" w:sz="6" w:space="1" w:color="D9E2F3"/>
        </w:pBdr>
      </w:pPr>
      <w:r>
        <w:rPr>
          <w:rFonts w:ascii="Arial" w:hAnsi="Arial"/>
          <w:b/>
          <w:color w:val="1F4E79"/>
          <w:sz w:val="20"/>
        </w:rPr>
        <w:t>PROFESSIONAL PROFILE</w:t>
      </w:r>
    </w:p>
    <w:p>
      <w:pPr>
        <w:spacing w:after="60" w:line="240" w:lineRule="auto"/>
      </w:pPr>
      <w:r>
        <w:rPr>
          <w:rFonts w:ascii="Arial" w:hAnsi="Arial"/>
          <w:sz w:val="18"/>
        </w:rPr>
        <w:t>A hardworking, trustworthy and organized professional with experience in teaching, sales support, customer service, record keeping and basic store/office operations. Skilled in communication, customer relations, classroom support, stock monitoring and maintaining organized work environments. Open to opportunities in administration, customer service, sales support, school support, store/office operations and general organizational roles.</w:t>
      </w:r>
    </w:p>
    <w:p>
      <w:pPr>
        <w:spacing w:before="80" w:after="40" w:line="240" w:lineRule="auto"/>
        <w:pBdr>
          <w:bottom w:val="single" w:sz="6" w:space="1" w:color="D9E2F3"/>
        </w:pBdr>
      </w:pPr>
      <w:r>
        <w:rPr>
          <w:rFonts w:ascii="Arial" w:hAnsi="Arial"/>
          <w:b/>
          <w:color w:val="1F4E79"/>
          <w:sz w:val="20"/>
        </w:rPr>
        <w:t>CORE COMPETENCIES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62"/>
        <w:gridCol w:w="5162"/>
      </w:tblGrid>
      <w:tr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ind w:left="144" w:hanging="144"/>
            </w:pPr>
            <w:r>
              <w:rPr>
                <w:rFonts w:ascii="Arial" w:hAnsi="Arial"/>
                <w:sz w:val="18"/>
              </w:rPr>
              <w:t>• Customer service and client relations</w:t>
            </w:r>
          </w:p>
        </w:tc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ind w:left="144" w:hanging="144"/>
            </w:pPr>
            <w:r>
              <w:rPr>
                <w:rFonts w:ascii="Arial" w:hAnsi="Arial"/>
                <w:sz w:val="18"/>
              </w:rPr>
              <w:t>• Basic record keeping and documentation</w:t>
            </w:r>
          </w:p>
        </w:tc>
      </w:tr>
      <w:tr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ind w:left="144" w:hanging="144"/>
            </w:pPr>
            <w:r>
              <w:rPr>
                <w:rFonts w:ascii="Arial" w:hAnsi="Arial"/>
                <w:sz w:val="18"/>
              </w:rPr>
              <w:t>• Sales support and product information</w:t>
            </w:r>
          </w:p>
        </w:tc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ind w:left="144" w:hanging="144"/>
            </w:pPr>
            <w:r>
              <w:rPr>
                <w:rFonts w:ascii="Arial" w:hAnsi="Arial"/>
                <w:sz w:val="18"/>
              </w:rPr>
              <w:t>• Stock/inventory monitoring</w:t>
            </w:r>
          </w:p>
        </w:tc>
      </w:tr>
      <w:tr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ind w:left="144" w:hanging="144"/>
            </w:pPr>
            <w:r>
              <w:rPr>
                <w:rFonts w:ascii="Arial" w:hAnsi="Arial"/>
                <w:sz w:val="18"/>
              </w:rPr>
              <w:t>• Communication and interpersonal skills</w:t>
            </w:r>
          </w:p>
        </w:tc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ind w:left="144" w:hanging="144"/>
            </w:pPr>
            <w:r>
              <w:rPr>
                <w:rFonts w:ascii="Arial" w:hAnsi="Arial"/>
                <w:sz w:val="18"/>
              </w:rPr>
              <w:t>• Teamwork and responsibility</w:t>
            </w:r>
          </w:p>
        </w:tc>
      </w:tr>
      <w:tr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ind w:left="144" w:hanging="144"/>
            </w:pPr>
            <w:r>
              <w:rPr>
                <w:rFonts w:ascii="Arial" w:hAnsi="Arial"/>
                <w:sz w:val="18"/>
              </w:rPr>
              <w:t>• Classroom support and pupil development</w:t>
            </w:r>
          </w:p>
        </w:tc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ind w:left="144" w:hanging="144"/>
            </w:pPr>
            <w:r>
              <w:rPr>
                <w:rFonts w:ascii="Arial" w:hAnsi="Arial"/>
                <w:sz w:val="18"/>
              </w:rPr>
              <w:t>• Organization and attention to detail</w:t>
            </w:r>
          </w:p>
        </w:tc>
      </w:tr>
      <w:tr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ind w:left="144" w:hanging="144"/>
            </w:pPr>
            <w:r>
              <w:rPr>
                <w:rFonts w:ascii="Arial" w:hAnsi="Arial"/>
                <w:sz w:val="18"/>
              </w:rPr>
              <w:t>• Time management and problem solving</w:t>
            </w:r>
          </w:p>
        </w:tc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ind w:left="144" w:hanging="144"/>
            </w:pPr>
            <w:r>
              <w:rPr>
                <w:rFonts w:ascii="Arial" w:hAnsi="Arial"/>
                <w:sz w:val="18"/>
              </w:rPr>
              <w:t>• Basic office and store support</w:t>
            </w:r>
          </w:p>
        </w:tc>
      </w:tr>
    </w:tbl>
    <w:p>
      <w:pPr>
        <w:spacing w:before="80" w:after="40" w:line="240" w:lineRule="auto"/>
        <w:pBdr>
          <w:bottom w:val="single" w:sz="6" w:space="1" w:color="D9E2F3"/>
        </w:pBdr>
      </w:pPr>
      <w:r>
        <w:rPr>
          <w:rFonts w:ascii="Arial" w:hAnsi="Arial"/>
          <w:b/>
          <w:color w:val="1F4E79"/>
          <w:sz w:val="20"/>
        </w:rPr>
        <w:t>PROFESSIONAL EXPERIENCE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20"/>
        <w:gridCol w:w="2016"/>
      </w:tblGrid>
      <w:tr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before="40" w:after="0"/>
            </w:pPr>
            <w:r>
              <w:rPr>
                <w:rFonts w:ascii="Arial" w:hAnsi="Arial"/>
                <w:b/>
                <w:color w:val="1F4E79"/>
                <w:sz w:val="19"/>
              </w:rPr>
              <w:t>Teacher</w:t>
            </w:r>
            <w:r>
              <w:rPr>
                <w:rFonts w:ascii="Arial" w:hAnsi="Arial"/>
                <w:b w:val="0"/>
                <w:color w:val="4B4B4B"/>
                <w:sz w:val="18"/>
              </w:rPr>
              <w:t xml:space="preserve"> | Hope of Glory Primary School</w:t>
            </w:r>
          </w:p>
        </w:tc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before="40" w:after="0"/>
              <w:jc w:val="right"/>
            </w:pPr>
            <w:r>
              <w:rPr>
                <w:rFonts w:ascii="Arial" w:hAnsi="Arial"/>
                <w:b/>
                <w:color w:val="4B4B4B"/>
                <w:sz w:val="18"/>
              </w:rPr>
              <w:t>2019</w:t>
            </w:r>
          </w:p>
        </w:tc>
      </w:tr>
    </w:tbl>
    <w:p>
      <w:pPr>
        <w:spacing w:after="10" w:line="240" w:lineRule="auto"/>
        <w:ind w:left="259" w:hanging="173"/>
      </w:pPr>
      <w:r>
        <w:rPr>
          <w:rFonts w:ascii="Arial" w:hAnsi="Arial"/>
          <w:sz w:val="18"/>
        </w:rPr>
        <w:t>• Taught pupils and supported their learning development.</w:t>
      </w:r>
    </w:p>
    <w:p>
      <w:pPr>
        <w:spacing w:after="10" w:line="240" w:lineRule="auto"/>
        <w:ind w:left="259" w:hanging="173"/>
      </w:pPr>
      <w:r>
        <w:rPr>
          <w:rFonts w:ascii="Arial" w:hAnsi="Arial"/>
          <w:sz w:val="18"/>
        </w:rPr>
        <w:t>• Assisted with classroom activities, discipline and learning support.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20"/>
        <w:gridCol w:w="2016"/>
      </w:tblGrid>
      <w:tr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before="40" w:after="0"/>
            </w:pPr>
            <w:r>
              <w:rPr>
                <w:rFonts w:ascii="Arial" w:hAnsi="Arial"/>
                <w:b/>
                <w:color w:val="1F4E79"/>
                <w:sz w:val="19"/>
              </w:rPr>
              <w:t>Teacher</w:t>
            </w:r>
            <w:r>
              <w:rPr>
                <w:rFonts w:ascii="Arial" w:hAnsi="Arial"/>
                <w:b w:val="0"/>
                <w:color w:val="4B4B4B"/>
                <w:sz w:val="18"/>
              </w:rPr>
              <w:t xml:space="preserve"> | Smart Kiddies Primary School</w:t>
            </w:r>
          </w:p>
        </w:tc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before="40" w:after="0"/>
              <w:jc w:val="right"/>
            </w:pPr>
            <w:r>
              <w:rPr>
                <w:rFonts w:ascii="Arial" w:hAnsi="Arial"/>
                <w:b/>
                <w:color w:val="4B4B4B"/>
                <w:sz w:val="18"/>
              </w:rPr>
              <w:t>2022</w:t>
            </w:r>
          </w:p>
        </w:tc>
      </w:tr>
    </w:tbl>
    <w:p>
      <w:pPr>
        <w:spacing w:after="10" w:line="240" w:lineRule="auto"/>
        <w:ind w:left="259" w:hanging="173"/>
      </w:pPr>
      <w:r>
        <w:rPr>
          <w:rFonts w:ascii="Arial" w:hAnsi="Arial"/>
          <w:sz w:val="18"/>
        </w:rPr>
        <w:t>• Taught during the 8-month strike period and supported pupils with continued learning.</w:t>
      </w:r>
    </w:p>
    <w:p>
      <w:pPr>
        <w:spacing w:after="10" w:line="240" w:lineRule="auto"/>
        <w:ind w:left="259" w:hanging="173"/>
      </w:pPr>
      <w:r>
        <w:rPr>
          <w:rFonts w:ascii="Arial" w:hAnsi="Arial"/>
          <w:sz w:val="18"/>
        </w:rPr>
        <w:t>• Prepared lesson notes, assisted classroom activities and communicated effectively with pupils and colleagues.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20"/>
        <w:gridCol w:w="2016"/>
      </w:tblGrid>
      <w:tr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before="40" w:after="0"/>
            </w:pPr>
            <w:r>
              <w:rPr>
                <w:rFonts w:ascii="Arial" w:hAnsi="Arial"/>
                <w:b/>
                <w:color w:val="1F4E79"/>
                <w:sz w:val="19"/>
              </w:rPr>
              <w:t>Teaching Practice</w:t>
            </w:r>
            <w:r>
              <w:rPr>
                <w:rFonts w:ascii="Arial" w:hAnsi="Arial"/>
                <w:b w:val="0"/>
                <w:color w:val="4B4B4B"/>
                <w:sz w:val="18"/>
              </w:rPr>
              <w:t xml:space="preserve"> | St. John Anglican Primary School</w:t>
            </w:r>
          </w:p>
        </w:tc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before="40" w:after="0"/>
              <w:jc w:val="right"/>
            </w:pPr>
            <w:r>
              <w:rPr>
                <w:rFonts w:ascii="Arial" w:hAnsi="Arial"/>
                <w:b/>
                <w:color w:val="4B4B4B"/>
                <w:sz w:val="18"/>
              </w:rPr>
              <w:t>2024</w:t>
            </w:r>
          </w:p>
        </w:tc>
      </w:tr>
    </w:tbl>
    <w:p>
      <w:pPr>
        <w:spacing w:after="10" w:line="240" w:lineRule="auto"/>
        <w:ind w:left="259" w:hanging="173"/>
      </w:pPr>
      <w:r>
        <w:rPr>
          <w:rFonts w:ascii="Arial" w:hAnsi="Arial"/>
          <w:sz w:val="18"/>
        </w:rPr>
        <w:t>• Completed teaching practice as part of academic training.</w:t>
      </w:r>
    </w:p>
    <w:p>
      <w:pPr>
        <w:spacing w:after="10" w:line="240" w:lineRule="auto"/>
        <w:ind w:left="259" w:hanging="173"/>
      </w:pPr>
      <w:r>
        <w:rPr>
          <w:rFonts w:ascii="Arial" w:hAnsi="Arial"/>
          <w:sz w:val="18"/>
        </w:rPr>
        <w:t>• Assisted in lesson preparation, classroom teaching and pupil support.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20"/>
        <w:gridCol w:w="2016"/>
      </w:tblGrid>
      <w:tr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before="40" w:after="0"/>
            </w:pPr>
            <w:r>
              <w:rPr>
                <w:rFonts w:ascii="Arial" w:hAnsi="Arial"/>
                <w:b/>
                <w:color w:val="1F4E79"/>
                <w:sz w:val="19"/>
              </w:rPr>
              <w:t>Sales Representative</w:t>
            </w:r>
            <w:r>
              <w:rPr>
                <w:rFonts w:ascii="Arial" w:hAnsi="Arial"/>
                <w:b w:val="0"/>
                <w:color w:val="4B4B4B"/>
                <w:sz w:val="18"/>
              </w:rPr>
              <w:t xml:space="preserve"> | Jaytop Wine Store</w:t>
            </w:r>
          </w:p>
        </w:tc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before="40" w:after="0"/>
              <w:jc w:val="right"/>
            </w:pPr>
            <w:r>
              <w:rPr>
                <w:rFonts w:ascii="Arial" w:hAnsi="Arial"/>
                <w:b/>
                <w:color w:val="4B4B4B"/>
                <w:sz w:val="18"/>
              </w:rPr>
              <w:t>6 months</w:t>
            </w:r>
          </w:p>
        </w:tc>
      </w:tr>
    </w:tbl>
    <w:p>
      <w:pPr>
        <w:spacing w:after="10" w:line="240" w:lineRule="auto"/>
        <w:ind w:left="259" w:hanging="173"/>
      </w:pPr>
      <w:r>
        <w:rPr>
          <w:rFonts w:ascii="Arial" w:hAnsi="Arial"/>
          <w:sz w:val="18"/>
        </w:rPr>
        <w:t>• Attended to customers and provided helpful product information.</w:t>
      </w:r>
    </w:p>
    <w:p>
      <w:pPr>
        <w:spacing w:after="10" w:line="240" w:lineRule="auto"/>
        <w:ind w:left="259" w:hanging="173"/>
      </w:pPr>
      <w:r>
        <w:rPr>
          <w:rFonts w:ascii="Arial" w:hAnsi="Arial"/>
          <w:sz w:val="18"/>
        </w:rPr>
        <w:t>• Supported sales activities, handled customer inquiries professionally and maintained positive customer relationships.</w:t>
      </w:r>
    </w:p>
    <w:p>
      <w:pPr>
        <w:spacing w:after="10" w:line="240" w:lineRule="auto"/>
        <w:ind w:left="259" w:hanging="173"/>
      </w:pPr>
      <w:r>
        <w:rPr>
          <w:rFonts w:ascii="Arial" w:hAnsi="Arial"/>
          <w:sz w:val="18"/>
        </w:rPr>
        <w:t>• Assisted with checking product availability and monitoring stock levels.</w:t>
      </w:r>
    </w:p>
    <w:p>
      <w:pPr>
        <w:spacing w:before="80" w:after="40" w:line="240" w:lineRule="auto"/>
        <w:pBdr>
          <w:bottom w:val="single" w:sz="6" w:space="1" w:color="D9E2F3"/>
        </w:pBdr>
      </w:pPr>
      <w:r>
        <w:rPr>
          <w:rFonts w:ascii="Arial" w:hAnsi="Arial"/>
          <w:b/>
          <w:color w:val="1F4E79"/>
          <w:sz w:val="20"/>
        </w:rPr>
        <w:t>EDUCATION</w:t>
      </w:r>
    </w:p>
    <w:p>
      <w:pPr>
        <w:spacing w:after="10" w:line="240" w:lineRule="auto"/>
      </w:pPr>
      <w:r>
        <w:rPr>
          <w:rFonts w:ascii="Arial" w:hAnsi="Arial"/>
          <w:b/>
          <w:sz w:val="18"/>
        </w:rPr>
        <w:t>Bachelor of Science (BSc) / Ed - Social Studies</w:t>
      </w:r>
      <w:r>
        <w:rPr>
          <w:rFonts w:ascii="Arial" w:hAnsi="Arial"/>
          <w:sz w:val="18"/>
        </w:rPr>
        <w:t xml:space="preserve"> | Tai Solarin University of Education | 2020 - 2024</w:t>
      </w:r>
    </w:p>
    <w:p>
      <w:pPr>
        <w:spacing w:after="10" w:line="240" w:lineRule="auto"/>
      </w:pPr>
      <w:r>
        <w:rPr>
          <w:rFonts w:ascii="Arial" w:hAnsi="Arial"/>
          <w:b/>
          <w:sz w:val="18"/>
        </w:rPr>
        <w:t>SSCE (Senior Secondary Certificate Examination)</w:t>
      </w:r>
      <w:r>
        <w:rPr>
          <w:rFonts w:ascii="Arial" w:hAnsi="Arial"/>
          <w:sz w:val="18"/>
        </w:rPr>
        <w:t xml:space="preserve"> | Cleverland College | 2013 - 2019</w:t>
      </w:r>
    </w:p>
    <w:p>
      <w:pPr>
        <w:spacing w:after="10" w:line="240" w:lineRule="auto"/>
      </w:pPr>
      <w:r>
        <w:rPr>
          <w:rFonts w:ascii="Arial" w:hAnsi="Arial"/>
          <w:b/>
          <w:sz w:val="18"/>
        </w:rPr>
        <w:t>FSLC (First School Leaving Certificate)</w:t>
      </w:r>
      <w:r>
        <w:rPr>
          <w:rFonts w:ascii="Arial" w:hAnsi="Arial"/>
          <w:sz w:val="18"/>
        </w:rPr>
        <w:t xml:space="preserve"> | Happiness Children School | 2006 - 2012</w:t>
      </w:r>
    </w:p>
    <w:p>
      <w:pPr>
        <w:spacing w:before="80" w:after="40" w:line="240" w:lineRule="auto"/>
        <w:pBdr>
          <w:bottom w:val="single" w:sz="6" w:space="1" w:color="D9E2F3"/>
        </w:pBdr>
      </w:pPr>
      <w:r>
        <w:rPr>
          <w:rFonts w:ascii="Arial" w:hAnsi="Arial"/>
          <w:b/>
          <w:color w:val="1F4E79"/>
          <w:sz w:val="20"/>
        </w:rPr>
        <w:t>ADDITIONAL SKILLS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62"/>
        <w:gridCol w:w="5162"/>
      </w:tblGrid>
      <w:tr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ind w:left="144" w:hanging="144"/>
            </w:pPr>
            <w:r>
              <w:rPr>
                <w:rFonts w:ascii="Arial" w:hAnsi="Arial"/>
                <w:sz w:val="18"/>
              </w:rPr>
              <w:t>• Receiving, arranging and issuing goods properly</w:t>
            </w:r>
          </w:p>
        </w:tc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ind w:left="144" w:hanging="144"/>
            </w:pPr>
            <w:r>
              <w:rPr>
                <w:rFonts w:ascii="Arial" w:hAnsi="Arial"/>
                <w:sz w:val="18"/>
              </w:rPr>
              <w:t>• Keeping simple stock records</w:t>
            </w:r>
          </w:p>
        </w:tc>
      </w:tr>
      <w:tr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ind w:left="144" w:hanging="144"/>
            </w:pPr>
            <w:r>
              <w:rPr>
                <w:rFonts w:ascii="Arial" w:hAnsi="Arial"/>
                <w:sz w:val="18"/>
              </w:rPr>
              <w:t>• Customer inquiry handling and polite communication</w:t>
            </w:r>
          </w:p>
        </w:tc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ind w:left="144" w:hanging="144"/>
            </w:pPr>
            <w:r>
              <w:rPr>
                <w:rFonts w:ascii="Arial" w:hAnsi="Arial"/>
                <w:sz w:val="18"/>
              </w:rPr>
              <w:t>• Attention to detail and accountability</w:t>
            </w:r>
          </w:p>
        </w:tc>
      </w:tr>
      <w:tr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ind w:left="144" w:hanging="144"/>
            </w:pPr>
            <w:r>
              <w:rPr>
                <w:rFonts w:ascii="Arial" w:hAnsi="Arial"/>
                <w:sz w:val="18"/>
              </w:rPr>
              <w:t>• Quick learner with willingness to develop professionally</w:t>
            </w:r>
          </w:p>
        </w:tc>
        <w:tc>
          <w:tcPr>
            <w:tcW w:type="dxa" w:w="516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ind w:left="144" w:hanging="144"/>
            </w:pPr>
            <w:r>
              <w:rPr>
                <w:rFonts w:ascii="Arial" w:hAnsi="Arial"/>
                <w:sz w:val="18"/>
              </w:rPr>
              <w:t>• Organized, reliable and dependable</w:t>
            </w:r>
          </w:p>
        </w:tc>
      </w:tr>
    </w:tbl>
    <w:p>
      <w:pPr>
        <w:spacing w:before="80" w:after="40" w:line="240" w:lineRule="auto"/>
        <w:pBdr>
          <w:bottom w:val="single" w:sz="6" w:space="1" w:color="D9E2F3"/>
        </w:pBdr>
      </w:pPr>
      <w:r>
        <w:rPr>
          <w:rFonts w:ascii="Arial" w:hAnsi="Arial"/>
          <w:b/>
          <w:color w:val="1F4E79"/>
          <w:sz w:val="20"/>
        </w:rPr>
        <w:t>LANGUAGES, INTERESTS &amp; REFERENCES</w:t>
      </w:r>
    </w:p>
    <w:p>
      <w:pPr>
        <w:spacing w:after="0" w:line="240" w:lineRule="auto"/>
      </w:pPr>
      <w:r>
        <w:rPr>
          <w:rFonts w:ascii="Arial" w:hAnsi="Arial"/>
          <w:b/>
          <w:sz w:val="18"/>
        </w:rPr>
        <w:t xml:space="preserve">Languages: </w:t>
      </w:r>
      <w:r>
        <w:rPr>
          <w:rFonts w:ascii="Arial" w:hAnsi="Arial"/>
          <w:sz w:val="18"/>
        </w:rPr>
        <w:t>English Language, Yoruba Language</w:t>
      </w:r>
      <w:r>
        <w:br/>
      </w:r>
      <w:r>
        <w:rPr>
          <w:rFonts w:ascii="Arial" w:hAnsi="Arial"/>
          <w:b/>
          <w:sz w:val="18"/>
        </w:rPr>
        <w:t xml:space="preserve">Interests: </w:t>
      </w:r>
      <w:r>
        <w:rPr>
          <w:rFonts w:ascii="Arial" w:hAnsi="Arial"/>
          <w:sz w:val="18"/>
        </w:rPr>
        <w:t>Reading, personal development, learning new skills, networking and meeting new people</w:t>
      </w:r>
      <w:r>
        <w:br/>
      </w:r>
      <w:r>
        <w:rPr>
          <w:rFonts w:ascii="Arial" w:hAnsi="Arial"/>
          <w:b/>
          <w:sz w:val="18"/>
        </w:rPr>
        <w:t xml:space="preserve">References: </w:t>
      </w:r>
      <w:r>
        <w:rPr>
          <w:rFonts w:ascii="Arial" w:hAnsi="Arial"/>
          <w:sz w:val="18"/>
        </w:rPr>
        <w:t>Available on request</w:t>
      </w:r>
    </w:p>
    <w:sectPr w:rsidR="00FC693F" w:rsidRPr="0006063C" w:rsidSect="00034616">
      <w:pgSz w:w="11909" w:h="16834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b w:val="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F4E7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F4E79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F4E79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Ronke Ojo Faith General CV</dc:title>
  <dc:subject>General Professional CV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