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D28FEFA">
      <w:pPr>
        <w:pStyle w:val="style0"/>
        <w:spacing w:before="6"/>
        <w:rPr/>
      </w:pPr>
      <w:r>
        <w:rPr>
          <w:b/>
          <w:spacing w:val="-4"/>
          <w:sz w:val="40"/>
        </w:rPr>
        <w:t>S</w:t>
      </w:r>
      <w:r>
        <w:rPr>
          <w:b/>
          <w:spacing w:val="-4"/>
          <w:sz w:val="40"/>
          <w:lang w:val="en-US"/>
        </w:rPr>
        <w:t xml:space="preserve">ANNI HALIMAT MORENIKEJI </w:t>
      </w:r>
      <w:r>
        <w:rPr>
          <w:spacing w:val="-4"/>
        </w:rPr>
        <w:t>B.Sc</w:t>
      </w:r>
      <w:r>
        <w:rPr>
          <w:spacing w:val="-7"/>
        </w:rPr>
        <w:t xml:space="preserve"> </w:t>
      </w:r>
      <w:r>
        <w:rPr>
          <w:spacing w:val="-7"/>
          <w:lang w:val="en-US"/>
        </w:rPr>
        <w:t xml:space="preserve">Accounting </w:t>
      </w:r>
    </w:p>
    <w:p w14:paraId="78CA7AC8">
      <w:pPr>
        <w:pStyle w:val="style66"/>
        <w:spacing w:before="3"/>
        <w:ind w:left="360" w:right="6027" w:firstLine="0"/>
        <w:rPr/>
      </w:pPr>
      <w:r>
        <w:rPr>
          <w:color w:val="0461c1"/>
          <w:spacing w:val="-4"/>
          <w:lang w:val="en-US"/>
        </w:rPr>
        <w:t>sannihalimat1@gmail.com</w:t>
      </w:r>
      <w:r>
        <w:rPr>
          <w:color w:val="0461c1"/>
          <w:spacing w:val="-4"/>
        </w:rPr>
        <w:t xml:space="preserve"> </w:t>
      </w:r>
      <w:r>
        <w:rPr>
          <w:spacing w:val="-2"/>
        </w:rPr>
        <w:t>0</w:t>
      </w:r>
      <w:r>
        <w:rPr>
          <w:spacing w:val="-2"/>
          <w:lang w:val="en-US"/>
        </w:rPr>
        <w:t>8078761914|09029032161</w:t>
      </w:r>
    </w:p>
    <w:p w14:paraId="0AD5532E">
      <w:pPr>
        <w:pStyle w:val="style66"/>
        <w:spacing w:before="9"/>
        <w:ind w:left="360" w:firstLine="0"/>
        <w:rPr/>
      </w:pPr>
      <w:r>
        <w:t>Lagos,</w:t>
      </w:r>
      <w:r>
        <w:rPr>
          <w:spacing w:val="-8"/>
        </w:rPr>
        <w:t xml:space="preserve"> </w:t>
      </w:r>
      <w:r>
        <w:rPr>
          <w:spacing w:val="-2"/>
        </w:rPr>
        <w:t>Nigeria.</w:t>
      </w:r>
    </w:p>
    <w:p w14:paraId="34E4BD64">
      <w:pPr>
        <w:pStyle w:val="style1"/>
        <w:spacing w:before="288"/>
        <w:ind w:left="0"/>
        <w:rPr>
          <w:spacing w:val="-2"/>
        </w:rPr>
      </w:pPr>
      <w:r>
        <w:rPr>
          <w:noProof/>
        </w:rPr>
        <w:t xml:space="preserve">     </w:t>
      </w:r>
      <w:r>
        <w:rPr>
          <w:noProof/>
        </w:rPr>
        <mc:AlternateContent>
          <mc:Choice Requires="wps">
            <w:drawing>
              <wp:anchor distT="0" distB="0" distL="0" distR="0" simplePos="false" relativeHeight="2" behindDoc="true" locked="false" layoutInCell="true" allowOverlap="true">
                <wp:simplePos x="0" y="0"/>
                <wp:positionH relativeFrom="page">
                  <wp:posOffset>895985</wp:posOffset>
                </wp:positionH>
                <wp:positionV relativeFrom="paragraph">
                  <wp:posOffset>378975</wp:posOffset>
                </wp:positionV>
                <wp:extent cx="5981065" cy="6350"/>
                <wp:effectExtent l="0" t="0" r="0" b="0"/>
                <wp:wrapTopAndBottom/>
                <wp:docPr id="1026" name="Graphic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81065" h="6350" stroke="1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coordsize="5981065,6350" path="m5981065,0l0,0l0,6096l5981065,6096l5981065,0xe" fillcolor="black" stroked="f" style="position:absolute;margin-left:70.55pt;margin-top:29.84pt;width:470.95pt;height:0.5pt;z-index:-2147483645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981065,6350"/>
              </v:shape>
            </w:pict>
          </mc:Fallback>
        </mc:AlternateContent>
      </w:r>
      <w:r>
        <w:t>PROFESSIONAL</w:t>
      </w:r>
      <w:r>
        <w:rPr>
          <w:spacing w:val="-10"/>
        </w:rPr>
        <w:t xml:space="preserve"> </w:t>
      </w:r>
      <w:r>
        <w:rPr>
          <w:spacing w:val="-2"/>
        </w:rPr>
        <w:t>SUMMARY</w:t>
      </w:r>
    </w:p>
    <w:p w14:paraId="9E64BE4D">
      <w:pPr>
        <w:pStyle w:val="style0"/>
        <w:tabs>
          <w:tab w:val="left" w:leader="none" w:pos="1080"/>
        </w:tabs>
        <w:autoSpaceDE w:val="false"/>
        <w:autoSpaceDN w:val="false"/>
        <w:spacing w:lineRule="exact" w:line="305"/>
        <w:ind w:left="720"/>
        <w:jc w:val="left"/>
        <w:rPr/>
      </w:pPr>
      <w:r>
        <w:rPr>
          <w:rFonts w:ascii="Calibri" w:cs="Calibri" w:eastAsia="Calibri" w:hAnsi="Calibri" w:hint="default"/>
          <w:b w:val="false"/>
          <w:bCs w:val="false"/>
          <w:i w:val="false"/>
          <w:iCs w:val="false"/>
          <w:color w:val="auto"/>
          <w:spacing w:val="-2"/>
          <w:sz w:val="24"/>
          <w:szCs w:val="22"/>
          <w:highlight w:val="none"/>
          <w:vertAlign w:val="baseline"/>
          <w:em w:val="none"/>
          <w:lang w:val="en-US" w:eastAsia="en-US"/>
        </w:rPr>
        <w:t>Dedicated Accounting graduate with a BSc in Accounting from Kwara State University. Strong foundation in financial reporting, audit, taxation, and reconciliation. Currently pursuing ICAN AAT/ACA certification. Seeking an entry-level Accounting/Audit/Finance role in Lagos to apply analytical skills and contribute to accurate financial operations.</w:t>
      </w:r>
    </w:p>
    <w:p w14:paraId="36EC8408">
      <w:pPr>
        <w:pStyle w:val="style66"/>
        <w:spacing w:before="4"/>
        <w:ind w:left="0" w:firstLine="0"/>
        <w:rPr>
          <w:b/>
        </w:rPr>
      </w:pPr>
    </w:p>
    <w:p w14:paraId="88ABD188">
      <w:pPr>
        <w:pStyle w:val="style1"/>
        <w:spacing w:before="291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page">
                  <wp:posOffset>895985</wp:posOffset>
                </wp:positionH>
                <wp:positionV relativeFrom="paragraph">
                  <wp:posOffset>382654</wp:posOffset>
                </wp:positionV>
                <wp:extent cx="5981065" cy="6350"/>
                <wp:effectExtent l="0" t="0" r="0" b="0"/>
                <wp:wrapTopAndBottom/>
                <wp:docPr id="1027" name="Graphic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81065" h="6350" stroke="1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coordsize="5981065,6350" path="m5981065,0l0,0l0,6096l5981065,6096l5981065,0xe" fillcolor="black" stroked="f" style="position:absolute;margin-left:70.55pt;margin-top:30.13pt;width:470.95pt;height:0.5pt;z-index:-2147483644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981065,6350"/>
              </v:shape>
            </w:pict>
          </mc:Fallback>
        </mc:AlternateContent>
      </w:r>
      <w:r>
        <w:t>WORK</w:t>
      </w:r>
      <w:r>
        <w:rPr>
          <w:spacing w:val="-4"/>
        </w:rPr>
        <w:t xml:space="preserve"> </w:t>
      </w:r>
      <w:r>
        <w:rPr>
          <w:spacing w:val="-2"/>
        </w:rPr>
        <w:t>EXPERIENCE</w:t>
      </w:r>
    </w:p>
    <w:p w14:paraId="7C4C1BB1">
      <w:pPr>
        <w:pStyle w:val="style1"/>
        <w:spacing w:before="291"/>
        <w:rPr>
          <w:spacing w:val="-2"/>
        </w:rPr>
      </w:pPr>
      <w:r>
        <w:rPr>
          <w:spacing w:val="-2"/>
        </w:rPr>
        <w:t>Accounting Intern - D.A. OLASHEU SANNY NIG. LTD - LAGOS STATE.</w:t>
      </w:r>
    </w:p>
    <w:p w14:paraId="7A447AA3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2021 - PRESENT</w:t>
      </w:r>
    </w:p>
    <w:p w14:paraId="A04C0068">
      <w:pPr>
        <w:pStyle w:val="style1"/>
        <w:spacing w:before="291"/>
        <w:ind w:left="0"/>
        <w:rPr>
          <w:spacing w:val="-2"/>
          <w:sz w:val="24"/>
        </w:rPr>
      </w:pPr>
      <w:r>
        <w:rPr>
          <w:spacing w:val="-2"/>
          <w:sz w:val="24"/>
          <w:lang w:val="en-US"/>
        </w:rPr>
        <w:t xml:space="preserve">     </w:t>
      </w:r>
      <w:r>
        <w:rPr>
          <w:spacing w:val="-2"/>
          <w:sz w:val="24"/>
        </w:rPr>
        <w:t xml:space="preserve"> Assist in reconciling monthly physical inventory counts for roofing materials.</w:t>
      </w:r>
    </w:p>
    <w:p w14:paraId="ACFA13C8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Help track inventory valuation, carrying costs, and scrap or damaged stock write-offs.</w:t>
      </w:r>
    </w:p>
    <w:p w14:paraId="C1CB79EA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Monitor customer accounts, follow up on overdue invoices with commercial contractors and residential roofing subs, and post incoming customer payments.</w:t>
      </w:r>
    </w:p>
    <w:p w14:paraId="23631C0F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Match vendor invoices, receiving reports, and purchase orders for raw materials or bulk roofing supplies prior to entry.</w:t>
      </w:r>
    </w:p>
    <w:p w14:paraId="BA4573AF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Prepare routine journal entries, such as prepaid expenses and depreciation for warehouse equipment or delivery trucks.</w:t>
      </w:r>
    </w:p>
    <w:p w14:paraId="B84193A5">
      <w:pPr>
        <w:pStyle w:val="style1"/>
        <w:spacing w:before="291"/>
        <w:rPr>
          <w:spacing w:val="-2"/>
          <w:sz w:val="24"/>
        </w:rPr>
      </w:pPr>
      <w:r>
        <w:rPr>
          <w:spacing w:val="-2"/>
          <w:sz w:val="24"/>
        </w:rPr>
        <w:t>Assist with bank and credit card reconciliations.</w:t>
      </w:r>
    </w:p>
    <w:p w14:paraId="405F7945">
      <w:pPr>
        <w:pStyle w:val="style1"/>
        <w:spacing w:before="291"/>
        <w:rPr>
          <w:sz w:val="24"/>
        </w:rPr>
      </w:pPr>
      <w:r>
        <w:rPr>
          <w:spacing w:val="-2"/>
          <w:sz w:val="24"/>
        </w:rPr>
        <w:t>Pull documentation and organize schedules to support internal audits or year-end tax preparation.</w:t>
      </w:r>
    </w:p>
    <w:p w14:paraId="7F02D0D8">
      <w:pPr>
        <w:pStyle w:val="style1"/>
        <w:spacing w:before="291"/>
        <w:rPr>
          <w:spacing w:val="-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4" behindDoc="true" locked="false" layoutInCell="true" allowOverlap="true">
                <wp:simplePos x="0" y="0"/>
                <wp:positionH relativeFrom="page">
                  <wp:posOffset>895985</wp:posOffset>
                </wp:positionH>
                <wp:positionV relativeFrom="paragraph">
                  <wp:posOffset>381606</wp:posOffset>
                </wp:positionV>
                <wp:extent cx="5981065" cy="6350"/>
                <wp:effectExtent l="0" t="0" r="0" b="0"/>
                <wp:wrapTopAndBottom/>
                <wp:docPr id="1028" name="Graphic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81065" h="6350" stroke="1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coordsize="5981065,6350" path="m5981065,0l0,0l0,6096l5981065,6096l5981065,0xe" fillcolor="black" stroked="f" style="position:absolute;margin-left:70.55pt;margin-top:30.05pt;width:470.95pt;height:0.5pt;z-index:-2147483643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981065,6350"/>
              </v:shape>
            </w:pict>
          </mc:Fallback>
        </mc:AlternateContent>
      </w:r>
      <w:r>
        <w:rPr>
          <w:spacing w:val="-2"/>
        </w:rPr>
        <w:t>EDUCATION</w:t>
      </w:r>
      <w:r>
        <w:rPr>
          <w:spacing w:val="-2"/>
          <w:lang w:val="en-US"/>
        </w:rPr>
        <w:t xml:space="preserve"> </w:t>
      </w:r>
    </w:p>
    <w:p w14:paraId="B8169A80">
      <w:pPr>
        <w:pStyle w:val="style1"/>
        <w:numPr>
          <w:ilvl w:val="0"/>
          <w:numId w:val="0"/>
        </w:numPr>
        <w:spacing w:before="291"/>
        <w:ind w:left="0"/>
        <w:rPr>
          <w:spacing w:val="-2"/>
          <w:sz w:val="24"/>
          <w:lang w:val="en-US"/>
        </w:rPr>
      </w:pPr>
      <w:r>
        <w:rPr>
          <w:spacing w:val="-2"/>
          <w:sz w:val="24"/>
          <w:lang w:val="en-US"/>
        </w:rPr>
        <w:t xml:space="preserve">    B.Sc Accounting   </w:t>
      </w:r>
    </w:p>
    <w:p w14:paraId="72F4A230">
      <w:pPr>
        <w:pStyle w:val="style1"/>
        <w:numPr>
          <w:ilvl w:val="0"/>
          <w:numId w:val="0"/>
        </w:numPr>
        <w:spacing w:before="291"/>
        <w:ind w:left="0"/>
        <w:rPr>
          <w:spacing w:val="-2"/>
          <w:sz w:val="24"/>
          <w:lang w:val="en-US"/>
        </w:rPr>
      </w:pPr>
      <w:r>
        <w:rPr>
          <w:spacing w:val="-2"/>
          <w:sz w:val="24"/>
          <w:lang w:val="en-US"/>
        </w:rPr>
        <w:t xml:space="preserve">       Kwara State University                       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2023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-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2026</w:t>
      </w:r>
    </w:p>
    <w:p w14:paraId="ACBEE75D">
      <w:pPr>
        <w:pStyle w:val="style1"/>
        <w:spacing w:before="291"/>
        <w:rPr>
          <w:spacing w:val="-2"/>
          <w:sz w:val="24"/>
          <w:lang w:val="en-US"/>
        </w:rPr>
      </w:pPr>
    </w:p>
    <w:p w14:paraId="CE78E2C1">
      <w:pPr>
        <w:pStyle w:val="style1"/>
        <w:spacing w:before="291"/>
        <w:rPr>
          <w:spacing w:val="-2"/>
          <w:sz w:val="24"/>
          <w:lang w:val="en-US"/>
        </w:rPr>
      </w:pPr>
      <w:r>
        <w:rPr>
          <w:spacing w:val="-2"/>
          <w:sz w:val="24"/>
          <w:lang w:val="en-US"/>
        </w:rPr>
        <w:t xml:space="preserve">Diploma In Accounting       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    </w:t>
      </w:r>
    </w:p>
    <w:p w14:paraId="A7823FBF">
      <w:pPr>
        <w:pStyle w:val="style1"/>
        <w:spacing w:before="291"/>
        <w:rPr>
          <w:sz w:val="24"/>
        </w:rPr>
      </w:pP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Cails-KWASU                                 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2022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-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auto"/>
          <w:spacing w:val="-2"/>
          <w:sz w:val="24"/>
          <w:szCs w:val="24"/>
          <w:highlight w:val="none"/>
          <w:vertAlign w:val="baseline"/>
          <w:em w:val="none"/>
          <w:lang w:val="en-US" w:eastAsia="en-US"/>
        </w:rPr>
        <w:t>2023</w:t>
      </w:r>
    </w:p>
    <w:p w14:paraId="627CB817">
      <w:pPr>
        <w:pStyle w:val="style66"/>
        <w:spacing w:before="1"/>
        <w:ind w:left="0" w:firstLine="0"/>
        <w:rPr/>
      </w:pPr>
    </w:p>
    <w:p w14:paraId="65AF2D09">
      <w:pPr>
        <w:pStyle w:val="style2"/>
        <w:spacing w:before="1"/>
        <w:ind w:right="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5" behindDoc="true" locked="false" layoutInCell="true" allowOverlap="true">
                <wp:simplePos x="0" y="0"/>
                <wp:positionH relativeFrom="page">
                  <wp:posOffset>895985</wp:posOffset>
                </wp:positionH>
                <wp:positionV relativeFrom="paragraph">
                  <wp:posOffset>199108</wp:posOffset>
                </wp:positionV>
                <wp:extent cx="5981065" cy="6350"/>
                <wp:effectExtent l="0" t="0" r="0" b="0"/>
                <wp:wrapTopAndBottom/>
                <wp:docPr id="1029" name="Graphic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81065" h="6350" stroke="1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coordsize="5981065,6350" path="m5981065,0l0,0l0,6096l5981065,6096l5981065,0xe" fillcolor="black" stroked="f" style="position:absolute;margin-left:70.55pt;margin-top:15.68pt;width:470.95pt;height:0.5pt;z-index:-2147483642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981065,6350"/>
              </v:shape>
            </w:pict>
          </mc:Fallback>
        </mc:AlternateContent>
      </w:r>
      <w:r>
        <w:rPr>
          <w:spacing w:val="-2"/>
        </w:rPr>
        <w:t>Certification</w:t>
      </w:r>
    </w:p>
    <w:p w14:paraId="579D6322">
      <w:pPr>
        <w:pStyle w:val="style66"/>
        <w:tabs>
          <w:tab w:val="left" w:leader="none" w:pos="2510"/>
          <w:tab w:val="left" w:leader="none" w:pos="7462"/>
          <w:tab w:val="left" w:leader="none" w:pos="8060"/>
        </w:tabs>
        <w:ind w:left="360" w:firstLine="0"/>
        <w:rPr>
          <w:lang w:val="en-US"/>
        </w:rPr>
      </w:pPr>
      <w:r>
        <w:rPr>
          <w:lang w:val="en-US"/>
        </w:rPr>
        <w:t>ICAN - AAT/ ACA- In View</w:t>
      </w:r>
    </w:p>
    <w:p w14:paraId="70D0BA15">
      <w:pPr>
        <w:pStyle w:val="style66"/>
        <w:tabs>
          <w:tab w:val="left" w:leader="none" w:pos="2510"/>
          <w:tab w:val="left" w:leader="none" w:pos="7462"/>
          <w:tab w:val="left" w:leader="none" w:pos="8060"/>
        </w:tabs>
        <w:ind w:left="360" w:firstLine="0"/>
        <w:rPr>
          <w:lang w:val="en-US"/>
        </w:rPr>
      </w:pPr>
    </w:p>
    <w:p w14:paraId="57DE5918">
      <w:pPr>
        <w:pStyle w:val="style66"/>
        <w:tabs>
          <w:tab w:val="left" w:leader="none" w:pos="2510"/>
          <w:tab w:val="left" w:leader="none" w:pos="7462"/>
          <w:tab w:val="left" w:leader="none" w:pos="8060"/>
        </w:tabs>
        <w:ind w:left="360" w:firstLine="0"/>
        <w:rPr/>
      </w:pPr>
      <w:r>
        <w:rPr>
          <w:lang w:val="en-US"/>
        </w:rPr>
        <w:t>Expected Completion: 2027</w:t>
      </w:r>
      <w:r>
        <w:tab/>
      </w:r>
    </w:p>
    <w:p w14:paraId="126309E9">
      <w:pPr>
        <w:pStyle w:val="style179"/>
        <w:numPr>
          <w:ilvl w:val="0"/>
          <w:numId w:val="0"/>
        </w:numPr>
        <w:tabs>
          <w:tab w:val="left" w:leader="none" w:pos="1080"/>
        </w:tabs>
        <w:spacing w:lineRule="auto" w:line="240"/>
        <w:ind w:left="1080" w:right="728" w:firstLine="0"/>
        <w:rPr>
          <w:sz w:val="24"/>
        </w:rPr>
      </w:pPr>
    </w:p>
    <w:sectPr>
      <w:pgSz w:w="12240" w:h="15840" w:orient="portrait"/>
      <w:pgMar w:top="30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2802E6E"/>
    <w:lvl w:ilvl="0" w:tplc="AA4E2736">
      <w:start w:val="1"/>
      <w:numFmt w:val="bullet"/>
      <w:lvlText w:val=""/>
      <w:lvlJc w:val="left"/>
      <w:pPr>
        <w:ind w:left="1080" w:hanging="360"/>
      </w:pPr>
      <w:rPr>
        <w:rFonts w:ascii="Symbol" w:cs="Symbol" w:eastAsia="Symbol" w:hAnsi="Symbol" w:hint="default"/>
        <w:b w:val="false"/>
        <w:bCs w:val="false"/>
        <w:i w:val="false"/>
        <w:iCs w:val="false"/>
        <w:spacing w:val="0"/>
        <w:w w:val="100"/>
        <w:sz w:val="24"/>
        <w:szCs w:val="24"/>
        <w:lang w:val="en-US" w:bidi="ar-SA" w:eastAsia="en-US"/>
      </w:rPr>
    </w:lvl>
    <w:lvl w:ilvl="1" w:tplc="9912B032">
      <w:start w:val="1"/>
      <w:numFmt w:val="bullet"/>
      <w:lvlText w:val="•"/>
      <w:lvlJc w:val="left"/>
      <w:pPr>
        <w:ind w:left="2016" w:hanging="360"/>
      </w:pPr>
      <w:rPr>
        <w:rFonts w:hint="default"/>
        <w:lang w:val="en-US" w:bidi="ar-SA" w:eastAsia="en-US"/>
      </w:rPr>
    </w:lvl>
    <w:lvl w:ilvl="2" w:tplc="0476950C">
      <w:start w:val="1"/>
      <w:numFmt w:val="bullet"/>
      <w:lvlText w:val="•"/>
      <w:lvlJc w:val="left"/>
      <w:pPr>
        <w:ind w:left="2952" w:hanging="360"/>
      </w:pPr>
      <w:rPr>
        <w:rFonts w:hint="default"/>
        <w:lang w:val="en-US" w:bidi="ar-SA" w:eastAsia="en-US"/>
      </w:rPr>
    </w:lvl>
    <w:lvl w:ilvl="3" w:tplc="6CCC5576">
      <w:start w:val="1"/>
      <w:numFmt w:val="bullet"/>
      <w:lvlText w:val="•"/>
      <w:lvlJc w:val="left"/>
      <w:pPr>
        <w:ind w:left="3888" w:hanging="360"/>
      </w:pPr>
      <w:rPr>
        <w:rFonts w:hint="default"/>
        <w:lang w:val="en-US" w:bidi="ar-SA" w:eastAsia="en-US"/>
      </w:rPr>
    </w:lvl>
    <w:lvl w:ilvl="4" w:tplc="F29AB146">
      <w:start w:val="1"/>
      <w:numFmt w:val="bullet"/>
      <w:lvlText w:val="•"/>
      <w:lvlJc w:val="left"/>
      <w:pPr>
        <w:ind w:left="4824" w:hanging="360"/>
      </w:pPr>
      <w:rPr>
        <w:rFonts w:hint="default"/>
        <w:lang w:val="en-US" w:bidi="ar-SA" w:eastAsia="en-US"/>
      </w:rPr>
    </w:lvl>
    <w:lvl w:ilvl="5" w:tplc="81C266FA">
      <w:start w:val="1"/>
      <w:numFmt w:val="bullet"/>
      <w:lvlText w:val="•"/>
      <w:lvlJc w:val="left"/>
      <w:pPr>
        <w:ind w:left="5760" w:hanging="360"/>
      </w:pPr>
      <w:rPr>
        <w:rFonts w:hint="default"/>
        <w:lang w:val="en-US" w:bidi="ar-SA" w:eastAsia="en-US"/>
      </w:rPr>
    </w:lvl>
    <w:lvl w:ilvl="6" w:tplc="DDAEEA76">
      <w:start w:val="1"/>
      <w:numFmt w:val="bullet"/>
      <w:lvlText w:val="•"/>
      <w:lvlJc w:val="left"/>
      <w:pPr>
        <w:ind w:left="6696" w:hanging="360"/>
      </w:pPr>
      <w:rPr>
        <w:rFonts w:hint="default"/>
        <w:lang w:val="en-US" w:bidi="ar-SA" w:eastAsia="en-US"/>
      </w:rPr>
    </w:lvl>
    <w:lvl w:ilvl="7" w:tplc="546AF292">
      <w:start w:val="1"/>
      <w:numFmt w:val="bullet"/>
      <w:lvlText w:val="•"/>
      <w:lvlJc w:val="left"/>
      <w:pPr>
        <w:ind w:left="7632" w:hanging="360"/>
      </w:pPr>
      <w:rPr>
        <w:rFonts w:hint="default"/>
        <w:lang w:val="en-US" w:bidi="ar-SA" w:eastAsia="en-US"/>
      </w:rPr>
    </w:lvl>
    <w:lvl w:ilvl="8" w:tplc="84669C18">
      <w:start w:val="1"/>
      <w:numFmt w:val="bullet"/>
      <w:lvlText w:val="•"/>
      <w:lvlJc w:val="left"/>
      <w:pPr>
        <w:ind w:left="8568" w:hanging="360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508F907B"/>
    <w:lvl w:ilvl="0" w:tplc="0409000F">
      <w:start w:val="2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59520E14"/>
    <w:lvl w:ilvl="0" w:tplc="0409000F">
      <w:start w:val="2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</w:rPr>
  </w:style>
  <w:style w:type="paragraph" w:styleId="style1">
    <w:name w:val="heading 1"/>
    <w:basedOn w:val="style0"/>
    <w:next w:val="style1"/>
    <w:qFormat/>
    <w:uiPriority w:val="9"/>
    <w:pPr>
      <w:ind w:left="360"/>
      <w:outlineLvl w:val="0"/>
    </w:pPr>
    <w:rPr>
      <w:b/>
      <w:bCs/>
      <w:sz w:val="24"/>
      <w:szCs w:val="24"/>
    </w:rPr>
  </w:style>
  <w:style w:type="paragraph" w:styleId="style2">
    <w:name w:val="heading 2"/>
    <w:basedOn w:val="style0"/>
    <w:next w:val="style2"/>
    <w:qFormat/>
    <w:uiPriority w:val="9"/>
    <w:pPr>
      <w:ind w:left="360" w:right="355"/>
      <w:outlineLvl w:val="1"/>
    </w:pPr>
    <w:rPr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ind w:left="1080" w:hanging="360"/>
    </w:pPr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spacing w:lineRule="exact" w:line="305"/>
      <w:ind w:left="1080" w:hanging="360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Words>192</Words>
  <Pages>2</Pages>
  <Characters>1254</Characters>
  <Application>WPS Office</Application>
  <DocSecurity>0</DocSecurity>
  <Paragraphs>28</Paragraphs>
  <ScaleCrop>false</ScaleCrop>
  <LinksUpToDate>false</LinksUpToDate>
  <CharactersWithSpaces>1534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2026-07-14T14:56:00Z</dcterms:created>
  <dc:creator>Microsoft Office User</dc:creator>
  <lastModifiedBy>25078RA3EA</lastModifiedBy>
  <dcterms:modified xsi:type="dcterms:W3CDTF">2026-09-02T20:02:41Z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for Microsoft 365</vt:lpwstr>
  </property>
  <property fmtid="{D5CDD505-2E9C-101B-9397-08002B2CF9AE}" pid="7" name="ICV">
    <vt:lpwstr>bc785e929c08433ca1389cd93f1762ff_23</vt:lpwstr>
  </property>
</Properties>
</file>