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445686F1">
      <w:pPr>
        <w:pStyle w:val="style0"/>
        <w:jc w:val="both"/>
        <w:rPr>
          <w:rFonts w:ascii="Times New Roman" w:cs="Times New Roman" w:hAnsi="Times New Roman"/>
          <w:b/>
          <w:bCs/>
          <w:sz w:val="28"/>
          <w:szCs w:val="28"/>
        </w:rPr>
      </w:pPr>
    </w:p>
    <w:p w14:paraId="46839D4C">
      <w:pPr>
        <w:pStyle w:val="style0"/>
        <w:jc w:val="both"/>
        <w:rPr>
          <w:rFonts w:ascii="Times New Roman" w:cs="Times New Roman" w:hAnsi="Times New Roman"/>
          <w:b/>
          <w:bCs/>
          <w:sz w:val="28"/>
          <w:szCs w:val="28"/>
        </w:rPr>
      </w:pPr>
      <w:r>
        <w:rPr>
          <w:rFonts w:ascii="Times New Roman" w:cs="Times New Roman" w:hAnsi="Times New Roman"/>
          <w:b/>
          <w:bCs/>
          <w:sz w:val="28"/>
          <w:szCs w:val="28"/>
        </w:rPr>
        <w:t>ODUTOLU</w:t>
      </w:r>
      <w:r>
        <w:rPr>
          <w:rFonts w:ascii="Times New Roman" w:cs="Times New Roman" w:hAnsi="Times New Roman"/>
          <w:b/>
          <w:bCs/>
          <w:sz w:val="28"/>
          <w:szCs w:val="28"/>
          <w:lang w:val="en-US"/>
        </w:rPr>
        <w:t xml:space="preserve"> </w:t>
      </w:r>
      <w:r>
        <w:rPr>
          <w:rFonts w:ascii="Times New Roman" w:cs="Times New Roman" w:hAnsi="Times New Roman"/>
          <w:b/>
          <w:bCs/>
          <w:sz w:val="28"/>
          <w:szCs w:val="28"/>
        </w:rPr>
        <w:t xml:space="preserve"> TEMITOPE ADEDAMOLA</w:t>
      </w:r>
    </w:p>
    <w:p w14:paraId="ED6ECD41">
      <w:pPr>
        <w:pStyle w:val="style0"/>
        <w:jc w:val="both"/>
        <w:rPr>
          <w:rFonts w:ascii="Times New Roman" w:cs="Times New Roman" w:hAnsi="Times New Roman"/>
        </w:rPr>
      </w:pPr>
    </w:p>
    <w:p w14:paraId="C18A1515">
      <w:pPr>
        <w:pStyle w:val="style0"/>
        <w:jc w:val="both"/>
        <w:rPr>
          <w:rFonts w:ascii="Times New Roman" w:cs="Times New Roman" w:hAnsi="Times New Roman"/>
          <w:lang w:val="en-US"/>
        </w:rPr>
      </w:pPr>
      <w:r>
        <w:rPr>
          <w:rFonts w:ascii="Times New Roman" w:cs="Times New Roman" w:hAnsi="Times New Roman"/>
          <w:lang w:val="en-US"/>
        </w:rPr>
        <w:t>NAME                     :  Odutolu Temitope Adedamola</w:t>
      </w:r>
    </w:p>
    <w:p w14:paraId="8821B5F8">
      <w:pPr>
        <w:pStyle w:val="style0"/>
        <w:jc w:val="both"/>
        <w:rPr>
          <w:rFonts w:ascii="Times New Roman" w:cs="Times New Roman" w:hAnsi="Times New Roman"/>
          <w:lang w:val="en-US"/>
        </w:rPr>
      </w:pPr>
      <w:r>
        <w:rPr>
          <w:rFonts w:ascii="Times New Roman" w:cs="Times New Roman" w:hAnsi="Times New Roman"/>
          <w:lang w:val="en-US"/>
        </w:rPr>
        <w:t>ADDRESS               : Johnson Street Okokomaiko Ojo Lagos.</w:t>
      </w:r>
    </w:p>
    <w:p w14:paraId="9C00EDDC">
      <w:pPr>
        <w:pStyle w:val="style0"/>
        <w:jc w:val="both"/>
        <w:rPr>
          <w:rFonts w:ascii="Times New Roman" w:cs="Times New Roman" w:hAnsi="Times New Roman"/>
          <w:lang w:val="en-US"/>
        </w:rPr>
      </w:pPr>
      <w:r>
        <w:rPr>
          <w:rFonts w:ascii="Times New Roman" w:cs="Times New Roman" w:hAnsi="Times New Roman"/>
          <w:lang w:val="en-US"/>
        </w:rPr>
        <w:t>DOB                         : 24/07/1989</w:t>
      </w:r>
    </w:p>
    <w:p w14:paraId="345698A7">
      <w:pPr>
        <w:pStyle w:val="style0"/>
        <w:jc w:val="both"/>
        <w:rPr>
          <w:rFonts w:ascii="Times New Roman" w:cs="Times New Roman" w:hAnsi="Times New Roman"/>
          <w:lang w:val="en-US"/>
        </w:rPr>
      </w:pPr>
      <w:r>
        <w:rPr>
          <w:rFonts w:ascii="Times New Roman" w:cs="Times New Roman" w:hAnsi="Times New Roman"/>
          <w:lang w:val="en-US"/>
        </w:rPr>
        <w:t>GENDER                  : Male</w:t>
      </w:r>
    </w:p>
    <w:p w14:paraId="B36E95C1">
      <w:pPr>
        <w:pStyle w:val="style0"/>
        <w:jc w:val="both"/>
        <w:rPr>
          <w:rFonts w:ascii="Times New Roman" w:cs="Times New Roman" w:hAnsi="Times New Roman"/>
          <w:lang w:val="en-US"/>
        </w:rPr>
      </w:pPr>
      <w:r>
        <w:rPr>
          <w:rFonts w:ascii="Times New Roman" w:cs="Times New Roman" w:hAnsi="Times New Roman"/>
          <w:lang w:val="en-US"/>
        </w:rPr>
        <w:t>MARITAL STATUS : Married</w:t>
      </w:r>
    </w:p>
    <w:p w14:paraId="6A0EF174">
      <w:pPr>
        <w:pStyle w:val="style0"/>
        <w:jc w:val="both"/>
        <w:rPr>
          <w:rFonts w:ascii="Times New Roman" w:cs="Times New Roman" w:hAnsi="Times New Roman"/>
          <w:lang w:val="en-US"/>
        </w:rPr>
      </w:pPr>
      <w:r>
        <w:rPr>
          <w:rFonts w:ascii="Times New Roman" w:cs="Times New Roman" w:hAnsi="Times New Roman"/>
          <w:lang w:val="en-US"/>
        </w:rPr>
        <w:t>PHONE NUMBER   : 09131459500/09023233699</w:t>
      </w:r>
    </w:p>
    <w:p w14:paraId="42364CF8">
      <w:pPr>
        <w:pStyle w:val="style0"/>
        <w:jc w:val="both"/>
        <w:rPr>
          <w:rFonts w:ascii="Times New Roman" w:cs="Times New Roman" w:hAnsi="Times New Roman"/>
        </w:rPr>
      </w:pPr>
      <w:r>
        <w:rPr>
          <w:rFonts w:ascii="Times New Roman" w:cs="Times New Roman" w:hAnsi="Times New Roman"/>
          <w:lang w:val="en-US"/>
        </w:rPr>
        <w:t>EMAIL                      : odutolustephen1@gmail.com</w:t>
      </w:r>
      <w:r>
        <w:rPr>
          <w:rFonts w:ascii="Times New Roman" w:cs="Times New Roman" w:hAnsi="Times New Roman"/>
        </w:rPr>
        <w:br/>
      </w:r>
    </w:p>
    <w:p w14:paraId="38339033">
      <w:pPr>
        <w:pStyle w:val="style0"/>
        <w:jc w:val="both"/>
        <w:rPr>
          <w:rFonts w:ascii="Times New Roman" w:cs="Times New Roman" w:hAnsi="Times New Roman"/>
          <w:b/>
          <w:bCs/>
        </w:rPr>
      </w:pPr>
    </w:p>
    <w:p w14:paraId="2D2FC0A8">
      <w:pPr>
        <w:pStyle w:val="style0"/>
        <w:jc w:val="both"/>
        <w:rPr>
          <w:rFonts w:ascii="Times New Roman" w:cs="Times New Roman" w:hAnsi="Times New Roman"/>
        </w:rPr>
      </w:pPr>
      <w:r>
        <w:rPr>
          <w:rFonts w:ascii="Times New Roman" w:cs="Times New Roman" w:hAnsi="Times New Roman"/>
          <w:b/>
          <w:bCs/>
        </w:rPr>
        <w:t>PROFESSIONAL SUMMARY</w:t>
      </w:r>
    </w:p>
    <w:p w14:paraId="1BFEB57D">
      <w:pPr>
        <w:pStyle w:val="style0"/>
        <w:jc w:val="both"/>
        <w:rPr>
          <w:rFonts w:ascii="Times New Roman" w:cs="Times New Roman" w:hAnsi="Times New Roman"/>
        </w:rPr>
      </w:pPr>
      <w:r>
        <w:rPr>
          <w:noProof/>
        </w:rPr>
        <mc:AlternateContent>
          <mc:Choice Requires="wps">
            <w:drawing>
              <wp:anchor distT="0" distB="0" distL="0" distR="0" simplePos="false" relativeHeight="2" behindDoc="false" locked="false" layoutInCell="true" allowOverlap="true">
                <wp:simplePos x="0" y="0"/>
                <wp:positionH relativeFrom="column">
                  <wp:posOffset>-4445</wp:posOffset>
                </wp:positionH>
                <wp:positionV relativeFrom="paragraph">
                  <wp:posOffset>5715</wp:posOffset>
                </wp:positionV>
                <wp:extent cx="5937250" cy="634"/>
                <wp:effectExtent l="0" t="10795" r="6350" b="13970"/>
                <wp:wrapNone/>
                <wp:docPr id="1026" name="Straight Connector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937250" cy="634"/>
                        </a:xfrm>
                        <a:prstGeom prst="line"/>
                        <a:ln cmpd="sng" cap="flat" w="22225">
                          <a:solidFill>
                            <a:srgbClr val="000000"/>
                          </a:solidFill>
                          <a:prstDash val="solid"/>
                          <a:miter/>
                          <a:headEnd len="med" w="med" type="none"/>
                          <a:tailEnd len="med" w="med" type="none"/>
                        </a:ln>
                      </wps:spPr>
                      <wps:bodyPr>
                        <a:prstTxWarp prst="textNoShape"/>
                      </wps:bodyPr>
                    </wps:wsp>
                  </a:graphicData>
                </a:graphic>
              </wp:anchor>
            </w:drawing>
          </mc:Choice>
          <mc:Fallback>
            <w:pict>
              <v:line id="1026" filled="f" stroked="t" from="-0.35000002pt,0.45000002pt" to="467.15pt,0.4999213pt" style="position:absolute;z-index:2;mso-position-horizontal-relative:text;mso-position-vertical-relative:text;mso-width-relative:page;mso-height-relative:page;mso-wrap-distance-left:0.0pt;mso-wrap-distance-right:0.0pt;visibility:visible;">
                <v:stroke joinstyle="miter" weight="1.75pt"/>
                <v:fill/>
              </v:line>
            </w:pict>
          </mc:Fallback>
        </mc:AlternateContent>
      </w:r>
      <w:r>
        <w:rPr>
          <w:rFonts w:ascii="Times New Roman" w:cs="Times New Roman" w:hAnsi="Times New Roman"/>
          <w:sz w:val="6"/>
          <w:szCs w:val="6"/>
        </w:rPr>
        <w:t>,</w:t>
      </w:r>
    </w:p>
    <w:p w14:paraId="158548B1">
      <w:pPr>
        <w:pStyle w:val="style0"/>
        <w:jc w:val="both"/>
        <w:rPr>
          <w:rFonts w:ascii="Times New Roman" w:cs="Times New Roman" w:eastAsia="SimSun" w:hAnsi="Times New Roman"/>
        </w:rPr>
      </w:pPr>
      <w:r>
        <w:rPr>
          <w:rFonts w:ascii="Times New Roman" w:cs="Times New Roman" w:eastAsia="SimSun" w:hAnsi="Times New Roman"/>
        </w:rPr>
        <w:t xml:space="preserve">Experienced </w:t>
      </w:r>
      <w:r>
        <w:rPr>
          <w:rStyle w:val="style87"/>
          <w:rFonts w:ascii="Times New Roman" w:cs="Times New Roman" w:eastAsia="SimSun" w:hAnsi="Times New Roman"/>
        </w:rPr>
        <w:t>Microfinance and Cooperative Finance Professional</w:t>
      </w:r>
      <w:r>
        <w:rPr>
          <w:rFonts w:ascii="Times New Roman" w:cs="Times New Roman" w:eastAsia="SimSun" w:hAnsi="Times New Roman"/>
        </w:rPr>
        <w:t xml:space="preserve"> with over </w:t>
      </w:r>
      <w:r>
        <w:rPr>
          <w:rStyle w:val="style87"/>
          <w:rFonts w:ascii="Times New Roman" w:cs="Times New Roman" w:eastAsia="SimSun" w:hAnsi="Times New Roman"/>
        </w:rPr>
        <w:t>6 years of progressive experience</w:t>
      </w:r>
      <w:r>
        <w:rPr>
          <w:rFonts w:ascii="Times New Roman" w:cs="Times New Roman" w:eastAsia="SimSun" w:hAnsi="Times New Roman"/>
        </w:rPr>
        <w:t xml:space="preserve"> across multiple operational functions including </w:t>
      </w:r>
      <w:r>
        <w:rPr>
          <w:rStyle w:val="style87"/>
          <w:rFonts w:ascii="Times New Roman" w:cs="Times New Roman" w:eastAsia="SimSun" w:hAnsi="Times New Roman"/>
        </w:rPr>
        <w:t>sales administration, credit management, loan processing, field operations, loan recovery, and branch-level supervision</w:t>
      </w:r>
      <w:r>
        <w:rPr>
          <w:rFonts w:ascii="Times New Roman" w:cs="Times New Roman" w:eastAsia="SimSun" w:hAnsi="Times New Roman"/>
        </w:rPr>
        <w:t xml:space="preserve"> within cooperative societies and microfinance initiatives. Demonstrated ability to manage</w:t>
      </w:r>
      <w:r>
        <w:rPr>
          <w:rFonts w:ascii="Times New Roman" w:cs="Times New Roman" w:eastAsia="SimSun" w:hAnsi="Times New Roman"/>
        </w:rPr>
        <w:t xml:space="preserve"> both performing and </w:t>
      </w:r>
      <w:r>
        <w:rPr>
          <w:rFonts w:ascii="Times New Roman" w:cs="Times New Roman" w:hAnsi="Times New Roman"/>
        </w:rPr>
        <w:t>non-performing</w:t>
      </w:r>
      <w:r>
        <w:rPr>
          <w:rFonts w:ascii="Times New Roman" w:cs="Times New Roman" w:eastAsia="SimSun" w:hAnsi="Times New Roman"/>
        </w:rPr>
        <w:t xml:space="preserve"> </w:t>
      </w:r>
      <w:r>
        <w:rPr>
          <w:rFonts w:ascii="Times New Roman" w:cs="Times New Roman" w:eastAsia="SimSun" w:hAnsi="Times New Roman"/>
        </w:rPr>
        <w:t xml:space="preserve"> loan portfolios, follow up delinquent accounts, negotiate repayments, conduct field visits, and support branch operations while maintaining ethical standards and accurate documentation. Adept at working closely with clients at grassroots level to improve repayment performance, reduce credit risk, and support institutional growth.</w:t>
      </w:r>
    </w:p>
    <w:p w14:paraId="35425E55">
      <w:pPr>
        <w:pStyle w:val="style0"/>
        <w:jc w:val="both"/>
        <w:rPr>
          <w:rFonts w:ascii="Times New Roman" w:cs="Times New Roman" w:hAnsi="Times New Roman"/>
        </w:rPr>
      </w:pPr>
    </w:p>
    <w:p w14:paraId="4E29A6EA">
      <w:pPr>
        <w:pStyle w:val="style0"/>
        <w:spacing w:lineRule="auto" w:line="360"/>
        <w:jc w:val="both"/>
        <w:rPr>
          <w:rFonts w:ascii="Times New Roman" w:cs="Times New Roman" w:hAnsi="Times New Roman"/>
          <w:b/>
          <w:bCs/>
        </w:rPr>
      </w:pPr>
      <w:r>
        <w:rPr>
          <w:noProof/>
        </w:rPr>
        <mc:AlternateContent>
          <mc:Choice Requires="wps">
            <w:drawing>
              <wp:anchor distT="0" distB="0" distL="0" distR="0" simplePos="false" relativeHeight="3" behindDoc="false" locked="false" layoutInCell="true" allowOverlap="true">
                <wp:simplePos x="0" y="0"/>
                <wp:positionH relativeFrom="column">
                  <wp:posOffset>635</wp:posOffset>
                </wp:positionH>
                <wp:positionV relativeFrom="paragraph">
                  <wp:posOffset>156845</wp:posOffset>
                </wp:positionV>
                <wp:extent cx="5937250" cy="635"/>
                <wp:effectExtent l="0" t="10795" r="6350" b="13970"/>
                <wp:wrapNone/>
                <wp:docPr id="1027" name="Straight Connector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937250" cy="635"/>
                        </a:xfrm>
                        <a:prstGeom prst="line"/>
                        <a:ln cmpd="sng" cap="flat" w="22225">
                          <a:solidFill>
                            <a:srgbClr val="000000"/>
                          </a:solidFill>
                          <a:prstDash val="solid"/>
                          <a:miter/>
                          <a:headEnd len="med" w="med" type="none"/>
                          <a:tailEnd len="med" w="med" type="none"/>
                        </a:ln>
                      </wps:spPr>
                      <wps:bodyPr>
                        <a:prstTxWarp prst="textNoShape"/>
                      </wps:bodyPr>
                    </wps:wsp>
                  </a:graphicData>
                </a:graphic>
              </wp:anchor>
            </w:drawing>
          </mc:Choice>
          <mc:Fallback>
            <w:pict>
              <v:line id="1027" filled="f" stroked="t" from="0.05pt,12.349999pt" to="467.55pt,12.4pt" style="position:absolute;z-index:3;mso-position-horizontal-relative:text;mso-position-vertical-relative:text;mso-width-relative:page;mso-height-relative:page;mso-wrap-distance-left:0.0pt;mso-wrap-distance-right:0.0pt;visibility:visible;">
                <v:stroke joinstyle="miter" weight="1.75pt"/>
                <v:fill/>
              </v:line>
            </w:pict>
          </mc:Fallback>
        </mc:AlternateContent>
      </w:r>
      <w:r>
        <w:rPr>
          <w:rFonts w:ascii="Times New Roman" w:cs="Times New Roman" w:hAnsi="Times New Roman"/>
          <w:b/>
          <w:bCs/>
        </w:rPr>
        <w:t>CORE COMPETENCIES</w:t>
      </w:r>
    </w:p>
    <w:p w14:paraId="2EF53627">
      <w:pPr>
        <w:pStyle w:val="style0"/>
        <w:numPr>
          <w:ilvl w:val="0"/>
          <w:numId w:val="1"/>
        </w:numPr>
        <w:jc w:val="both"/>
        <w:rPr>
          <w:rFonts w:ascii="Times New Roman" w:cs="Times New Roman" w:hAnsi="Times New Roman"/>
        </w:rPr>
      </w:pPr>
      <w:r>
        <w:rPr>
          <w:rFonts w:ascii="Times New Roman" w:cs="Times New Roman" w:hAnsi="Times New Roman"/>
        </w:rPr>
        <w:t>Loan Recovery &amp; Debt Collection</w:t>
      </w:r>
    </w:p>
    <w:p w14:paraId="102B332A">
      <w:pPr>
        <w:pStyle w:val="style0"/>
        <w:numPr>
          <w:ilvl w:val="0"/>
          <w:numId w:val="2"/>
        </w:numPr>
        <w:jc w:val="both"/>
        <w:rPr>
          <w:rFonts w:ascii="Times New Roman" w:cs="Times New Roman" w:hAnsi="Times New Roman"/>
        </w:rPr>
      </w:pPr>
      <w:r>
        <w:rPr>
          <w:rFonts w:ascii="Times New Roman" w:cs="Times New Roman" w:hAnsi="Times New Roman"/>
        </w:rPr>
        <w:t>Non-Performing Loan (NPL) Management</w:t>
      </w:r>
    </w:p>
    <w:p w14:paraId="64568030">
      <w:pPr>
        <w:pStyle w:val="style0"/>
        <w:numPr>
          <w:ilvl w:val="0"/>
          <w:numId w:val="2"/>
        </w:numPr>
        <w:jc w:val="both"/>
        <w:rPr>
          <w:rFonts w:ascii="Times New Roman" w:cs="Times New Roman" w:hAnsi="Times New Roman"/>
        </w:rPr>
      </w:pPr>
      <w:r>
        <w:rPr>
          <w:rFonts w:ascii="Times New Roman" w:cs="Times New Roman" w:hAnsi="Times New Roman"/>
        </w:rPr>
        <w:t>Client Negotiation &amp; Repayment Structuring</w:t>
      </w:r>
    </w:p>
    <w:p w14:paraId="65809889">
      <w:pPr>
        <w:pStyle w:val="style0"/>
        <w:numPr>
          <w:ilvl w:val="0"/>
          <w:numId w:val="2"/>
        </w:numPr>
        <w:jc w:val="both"/>
        <w:rPr>
          <w:rFonts w:ascii="Times New Roman" w:cs="Times New Roman" w:hAnsi="Times New Roman"/>
        </w:rPr>
      </w:pPr>
      <w:r>
        <w:rPr>
          <w:rFonts w:ascii="Times New Roman" w:cs="Times New Roman" w:hAnsi="Times New Roman"/>
        </w:rPr>
        <w:t>Field Recovery &amp; Site Visits</w:t>
      </w:r>
    </w:p>
    <w:p w14:paraId="1168BD94">
      <w:pPr>
        <w:pStyle w:val="style0"/>
        <w:numPr>
          <w:ilvl w:val="0"/>
          <w:numId w:val="2"/>
        </w:numPr>
        <w:jc w:val="both"/>
        <w:rPr>
          <w:rFonts w:ascii="Times New Roman" w:cs="Times New Roman" w:hAnsi="Times New Roman"/>
        </w:rPr>
      </w:pPr>
      <w:r>
        <w:rPr>
          <w:rFonts w:ascii="Times New Roman" w:cs="Times New Roman" w:hAnsi="Times New Roman"/>
        </w:rPr>
        <w:t>Credit Risk Identification &amp; Mitigation</w:t>
      </w:r>
    </w:p>
    <w:p w14:paraId="7A3D8944">
      <w:pPr>
        <w:pStyle w:val="style0"/>
        <w:numPr>
          <w:ilvl w:val="0"/>
          <w:numId w:val="2"/>
        </w:numPr>
        <w:jc w:val="both"/>
        <w:rPr>
          <w:rFonts w:ascii="Times New Roman" w:cs="Times New Roman" w:hAnsi="Times New Roman"/>
        </w:rPr>
      </w:pPr>
      <w:r>
        <w:rPr>
          <w:rFonts w:ascii="Times New Roman" w:cs="Times New Roman" w:hAnsi="Times New Roman"/>
        </w:rPr>
        <w:t>Loan Documentation &amp; Reporting</w:t>
      </w:r>
    </w:p>
    <w:p w14:paraId="25C7DFE1">
      <w:pPr>
        <w:pStyle w:val="style0"/>
        <w:numPr>
          <w:ilvl w:val="0"/>
          <w:numId w:val="2"/>
        </w:numPr>
        <w:jc w:val="both"/>
        <w:rPr>
          <w:rFonts w:ascii="Times New Roman" w:cs="Times New Roman" w:hAnsi="Times New Roman"/>
        </w:rPr>
      </w:pPr>
      <w:r>
        <w:rPr>
          <w:rFonts w:ascii="Times New Roman" w:cs="Times New Roman" w:hAnsi="Times New Roman"/>
        </w:rPr>
        <w:t>Compliance &amp; Ethical Recovery Practices</w:t>
      </w:r>
    </w:p>
    <w:p w14:paraId="7FE47D0C">
      <w:pPr>
        <w:pStyle w:val="style0"/>
        <w:numPr>
          <w:ilvl w:val="0"/>
          <w:numId w:val="2"/>
        </w:numPr>
        <w:jc w:val="both"/>
        <w:rPr>
          <w:rFonts w:ascii="Times New Roman" w:cs="Times New Roman" w:hAnsi="Times New Roman"/>
        </w:rPr>
      </w:pPr>
      <w:r>
        <w:rPr>
          <w:rFonts w:ascii="Times New Roman" w:cs="Times New Roman" w:hAnsi="Times New Roman"/>
        </w:rPr>
        <w:t>Microsoft Word &amp; Excel</w:t>
      </w:r>
    </w:p>
    <w:p w14:paraId="7B9E2C0B">
      <w:pPr>
        <w:pStyle w:val="style0"/>
        <w:numPr>
          <w:ilvl w:val="0"/>
          <w:numId w:val="2"/>
        </w:numPr>
        <w:jc w:val="both"/>
        <w:rPr>
          <w:rFonts w:ascii="Times New Roman" w:cs="Times New Roman" w:hAnsi="Times New Roman"/>
        </w:rPr>
      </w:pPr>
      <w:r>
        <w:rPr>
          <w:rFonts w:ascii="Times New Roman" w:cs="Times New Roman" w:hAnsi="Times New Roman"/>
        </w:rPr>
        <w:t>Communication &amp; Interpersonal Skills</w:t>
      </w:r>
    </w:p>
    <w:p w14:paraId="7E0C9768">
      <w:pPr>
        <w:pStyle w:val="style0"/>
        <w:jc w:val="both"/>
        <w:rPr>
          <w:rFonts w:ascii="Times New Roman" w:cs="Times New Roman" w:hAnsi="Times New Roman"/>
        </w:rPr>
      </w:pPr>
    </w:p>
    <w:p w14:paraId="441962E6">
      <w:pPr>
        <w:pStyle w:val="style0"/>
        <w:jc w:val="both"/>
        <w:rPr>
          <w:rFonts w:ascii="Times New Roman" w:cs="Times New Roman" w:hAnsi="Times New Roman"/>
          <w:b/>
          <w:bCs/>
        </w:rPr>
      </w:pPr>
      <w:r>
        <w:rPr>
          <w:rFonts w:ascii="Times New Roman" w:cs="Times New Roman" w:hAnsi="Times New Roman"/>
          <w:b/>
          <w:bCs/>
        </w:rPr>
        <w:t>PROFESSIONAL EXPERIENCE</w:t>
      </w:r>
    </w:p>
    <w:p w14:paraId="1CF3DD9C">
      <w:pPr>
        <w:pStyle w:val="style0"/>
        <w:jc w:val="both"/>
        <w:rPr>
          <w:rFonts w:ascii="Times New Roman" w:cs="Times New Roman" w:hAnsi="Times New Roman"/>
        </w:rPr>
      </w:pPr>
      <w:r>
        <w:rPr>
          <w:noProof/>
        </w:rPr>
        <mc:AlternateContent>
          <mc:Choice Requires="wps">
            <w:drawing>
              <wp:anchor distT="0" distB="0" distL="0" distR="0" simplePos="false" relativeHeight="4" behindDoc="false" locked="false" layoutInCell="true" allowOverlap="true">
                <wp:simplePos x="0" y="0"/>
                <wp:positionH relativeFrom="column">
                  <wp:posOffset>-635</wp:posOffset>
                </wp:positionH>
                <wp:positionV relativeFrom="paragraph">
                  <wp:posOffset>16510</wp:posOffset>
                </wp:positionV>
                <wp:extent cx="5937250" cy="634"/>
                <wp:effectExtent l="0" t="10795" r="6350" b="13970"/>
                <wp:wrapNone/>
                <wp:docPr id="1028" name="Straight Connector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937250" cy="634"/>
                        </a:xfrm>
                        <a:prstGeom prst="line"/>
                        <a:ln cmpd="sng" cap="flat" w="22225">
                          <a:solidFill>
                            <a:srgbClr val="000000"/>
                          </a:solidFill>
                          <a:prstDash val="solid"/>
                          <a:miter/>
                          <a:headEnd len="med" w="med" type="none"/>
                          <a:tailEnd len="med" w="med" type="none"/>
                        </a:ln>
                      </wps:spPr>
                      <wps:bodyPr>
                        <a:prstTxWarp prst="textNoShape"/>
                      </wps:bodyPr>
                    </wps:wsp>
                  </a:graphicData>
                </a:graphic>
              </wp:anchor>
            </w:drawing>
          </mc:Choice>
          <mc:Fallback>
            <w:pict>
              <v:line id="1028" filled="f" stroked="t" from="-0.05pt,1.3000001pt" to="467.45pt,1.3499213pt" style="position:absolute;z-index:4;mso-position-horizontal-relative:text;mso-position-vertical-relative:text;mso-width-relative:page;mso-height-relative:page;mso-wrap-distance-left:0.0pt;mso-wrap-distance-right:0.0pt;visibility:visible;">
                <v:stroke joinstyle="miter" weight="1.75pt"/>
                <v:fill/>
              </v:line>
            </w:pict>
          </mc:Fallback>
        </mc:AlternateContent>
      </w:r>
      <w:r>
        <w:rPr>
          <w:rFonts w:ascii="Times New Roman" w:cs="Times New Roman" w:hAnsi="Times New Roman"/>
          <w:sz w:val="6"/>
          <w:szCs w:val="6"/>
        </w:rPr>
        <w:t>,</w:t>
      </w:r>
    </w:p>
    <w:p w14:paraId="52896B29">
      <w:pPr>
        <w:pStyle w:val="style0"/>
        <w:jc w:val="both"/>
        <w:rPr>
          <w:rFonts w:ascii="Times New Roman" w:cs="Times New Roman" w:hAnsi="Times New Roman"/>
          <w:b/>
          <w:bCs/>
        </w:rPr>
      </w:pPr>
      <w:r>
        <w:rPr>
          <w:rFonts w:ascii="Times New Roman" w:cs="Times New Roman" w:hAnsi="Times New Roman"/>
          <w:b/>
          <w:bCs/>
        </w:rPr>
        <w:t>Victory Empowerment Centre — Lagos, Nigeria</w:t>
      </w:r>
    </w:p>
    <w:p w14:paraId="7CE0D44A">
      <w:pPr>
        <w:pStyle w:val="style0"/>
        <w:jc w:val="both"/>
        <w:rPr>
          <w:rFonts w:ascii="Times New Roman" w:cs="Times New Roman" w:hAnsi="Times New Roman"/>
        </w:rPr>
      </w:pPr>
      <w:r>
        <w:rPr>
          <w:rFonts w:ascii="Times New Roman" w:cs="Times New Roman" w:hAnsi="Times New Roman"/>
          <w:b/>
          <w:bCs/>
          <w:i/>
          <w:iCs/>
        </w:rPr>
        <w:t>Loan Recovery Officer | 2025 – Present</w:t>
      </w:r>
    </w:p>
    <w:p w14:paraId="583D1743">
      <w:pPr>
        <w:pStyle w:val="style0"/>
        <w:jc w:val="both"/>
        <w:rPr>
          <w:rFonts w:ascii="Times New Roman" w:cs="Times New Roman" w:hAnsi="Times New Roman"/>
        </w:rPr>
      </w:pPr>
    </w:p>
    <w:p w14:paraId="3AB25343">
      <w:pPr>
        <w:pStyle w:val="style0"/>
        <w:jc w:val="both"/>
        <w:rPr>
          <w:rFonts w:ascii="Times New Roman" w:cs="Times New Roman" w:hAnsi="Times New Roman"/>
        </w:rPr>
      </w:pPr>
      <w:r>
        <w:rPr>
          <w:rFonts w:ascii="Times New Roman" w:cs="Times New Roman" w:hAnsi="Times New Roman"/>
        </w:rPr>
        <w:t>Managed recovery of delinquent and overdue loan accounts through structured follow-ups, phone calls, and field visits.</w:t>
      </w:r>
    </w:p>
    <w:p w14:paraId="6630F6B9">
      <w:pPr>
        <w:pStyle w:val="style0"/>
        <w:jc w:val="both"/>
        <w:rPr>
          <w:rFonts w:ascii="Times New Roman" w:cs="Times New Roman" w:hAnsi="Times New Roman"/>
        </w:rPr>
      </w:pPr>
      <w:r>
        <w:rPr>
          <w:rFonts w:ascii="Times New Roman" w:cs="Times New Roman" w:hAnsi="Times New Roman"/>
        </w:rPr>
        <w:t>Negotiated realistic repayment plans with defaulting clients to maximize recovery while maintaining client relationships.</w:t>
      </w:r>
    </w:p>
    <w:p w14:paraId="7F75F8AF">
      <w:pPr>
        <w:pStyle w:val="style0"/>
        <w:jc w:val="both"/>
        <w:rPr>
          <w:rFonts w:ascii="Times New Roman" w:cs="Times New Roman" w:hAnsi="Times New Roman"/>
        </w:rPr>
      </w:pPr>
      <w:r>
        <w:rPr>
          <w:rFonts w:ascii="Times New Roman" w:cs="Times New Roman" w:hAnsi="Times New Roman"/>
        </w:rPr>
        <w:t>Documented all recovery actions, customer interactions, and payment updates accurately for management review.</w:t>
      </w:r>
    </w:p>
    <w:p w14:paraId="6BD25DD6">
      <w:pPr>
        <w:pStyle w:val="style0"/>
        <w:jc w:val="both"/>
        <w:rPr>
          <w:rFonts w:ascii="Times New Roman" w:cs="Times New Roman" w:hAnsi="Times New Roman"/>
        </w:rPr>
      </w:pPr>
      <w:r>
        <w:rPr>
          <w:rFonts w:ascii="Times New Roman" w:cs="Times New Roman" w:hAnsi="Times New Roman"/>
        </w:rPr>
        <w:t>Identified high-risk accounts and recommended escalation or write-off where recovery was no longer viable.</w:t>
      </w:r>
    </w:p>
    <w:p w14:paraId="0066DC26">
      <w:pPr>
        <w:pStyle w:val="style0"/>
        <w:jc w:val="both"/>
        <w:rPr>
          <w:rFonts w:ascii="Times New Roman" w:cs="Times New Roman" w:hAnsi="Times New Roman"/>
          <w:sz w:val="10"/>
          <w:szCs w:val="10"/>
        </w:rPr>
      </w:pPr>
    </w:p>
    <w:p w14:paraId="05184598">
      <w:pPr>
        <w:pStyle w:val="style0"/>
        <w:jc w:val="both"/>
        <w:rPr>
          <w:rFonts w:ascii="Times New Roman" w:cs="Times New Roman" w:hAnsi="Times New Roman"/>
          <w:sz w:val="13"/>
          <w:szCs w:val="13"/>
        </w:rPr>
      </w:pPr>
    </w:p>
    <w:p w14:paraId="0F329D02">
      <w:pPr>
        <w:pStyle w:val="style0"/>
        <w:jc w:val="both"/>
        <w:rPr>
          <w:rFonts w:ascii="Times New Roman" w:cs="Times New Roman" w:hAnsi="Times New Roman"/>
          <w:b/>
          <w:bCs/>
        </w:rPr>
      </w:pPr>
      <w:r>
        <w:rPr>
          <w:rFonts w:ascii="Times New Roman" w:cs="Times New Roman" w:hAnsi="Times New Roman"/>
          <w:b/>
          <w:bCs/>
        </w:rPr>
        <w:t>Eagle Eye Youth Empowerment Initiatives — Lagos, Nigeria</w:t>
      </w:r>
    </w:p>
    <w:p w14:paraId="23BE0DD6">
      <w:pPr>
        <w:pStyle w:val="style0"/>
        <w:jc w:val="both"/>
        <w:rPr>
          <w:rFonts w:ascii="Times New Roman" w:cs="Times New Roman" w:hAnsi="Times New Roman"/>
          <w:b/>
          <w:bCs/>
          <w:i/>
          <w:iCs/>
        </w:rPr>
      </w:pPr>
      <w:r>
        <w:rPr>
          <w:rFonts w:ascii="Times New Roman" w:cs="Times New Roman" w:hAnsi="Times New Roman"/>
          <w:b/>
          <w:bCs/>
          <w:i/>
          <w:iCs/>
        </w:rPr>
        <w:t>Field Officer | 2025</w:t>
      </w:r>
    </w:p>
    <w:p w14:paraId="4D258F90">
      <w:pPr>
        <w:pStyle w:val="style0"/>
        <w:jc w:val="both"/>
        <w:rPr>
          <w:rFonts w:ascii="Times New Roman" w:cs="Times New Roman" w:hAnsi="Times New Roman"/>
          <w:sz w:val="10"/>
          <w:szCs w:val="10"/>
        </w:rPr>
      </w:pPr>
    </w:p>
    <w:p w14:paraId="35016E14">
      <w:pPr>
        <w:pStyle w:val="style0"/>
        <w:jc w:val="both"/>
        <w:rPr>
          <w:rFonts w:ascii="Times New Roman" w:cs="Times New Roman" w:hAnsi="Times New Roman"/>
        </w:rPr>
      </w:pPr>
      <w:r>
        <w:rPr>
          <w:rFonts w:ascii="Times New Roman" w:cs="Times New Roman" w:hAnsi="Times New Roman"/>
        </w:rPr>
        <w:t>Conducted field visits for loan monitoring, borrower verification, and recovery follow-ups.</w:t>
      </w:r>
    </w:p>
    <w:p w14:paraId="12E8C07F">
      <w:pPr>
        <w:pStyle w:val="style0"/>
        <w:jc w:val="both"/>
        <w:rPr>
          <w:rFonts w:ascii="Times New Roman" w:cs="Times New Roman" w:hAnsi="Times New Roman"/>
        </w:rPr>
      </w:pPr>
      <w:r>
        <w:rPr>
          <w:rFonts w:ascii="Times New Roman" w:cs="Times New Roman" w:hAnsi="Times New Roman"/>
        </w:rPr>
        <w:t>Assessed clients’ financial situations and provided feedback to management on recovery feasibility.</w:t>
      </w:r>
    </w:p>
    <w:p w14:paraId="062D89B4">
      <w:pPr>
        <w:pStyle w:val="style0"/>
        <w:jc w:val="both"/>
        <w:rPr>
          <w:rFonts w:ascii="Times New Roman" w:cs="Times New Roman" w:hAnsi="Times New Roman"/>
        </w:rPr>
      </w:pPr>
      <w:r>
        <w:rPr>
          <w:rFonts w:ascii="Times New Roman" w:cs="Times New Roman" w:hAnsi="Times New Roman"/>
        </w:rPr>
        <w:t>Supported enforcement of loan agreements while adhering to ethical and legal standards.</w:t>
      </w:r>
    </w:p>
    <w:p w14:paraId="1C086F65">
      <w:pPr>
        <w:pStyle w:val="style0"/>
        <w:jc w:val="both"/>
        <w:rPr>
          <w:rFonts w:ascii="Times New Roman" w:cs="Times New Roman" w:hAnsi="Times New Roman"/>
        </w:rPr>
      </w:pPr>
    </w:p>
    <w:p w14:paraId="0AA64797">
      <w:pPr>
        <w:pStyle w:val="style0"/>
        <w:jc w:val="both"/>
        <w:rPr>
          <w:rFonts w:ascii="Times New Roman" w:cs="Times New Roman" w:hAnsi="Times New Roman"/>
          <w:b/>
          <w:bCs/>
        </w:rPr>
      </w:pPr>
      <w:r>
        <w:rPr>
          <w:rFonts w:ascii="Times New Roman" w:cs="Times New Roman" w:hAnsi="Times New Roman"/>
          <w:b/>
          <w:bCs/>
        </w:rPr>
        <w:t>Success Digest Growth Initiatives — Lagos, Nigeria</w:t>
      </w:r>
    </w:p>
    <w:p w14:paraId="281533CA">
      <w:pPr>
        <w:pStyle w:val="style0"/>
        <w:jc w:val="both"/>
        <w:rPr>
          <w:rFonts w:ascii="Times New Roman" w:cs="Times New Roman" w:hAnsi="Times New Roman"/>
          <w:b/>
          <w:bCs/>
          <w:i/>
          <w:iCs/>
        </w:rPr>
      </w:pPr>
      <w:r>
        <w:rPr>
          <w:rFonts w:ascii="Times New Roman" w:cs="Times New Roman" w:hAnsi="Times New Roman"/>
          <w:b/>
          <w:bCs/>
          <w:i/>
          <w:iCs/>
        </w:rPr>
        <w:t>Loan Officer | 2024 – 2025</w:t>
      </w:r>
    </w:p>
    <w:p w14:paraId="50708E3E">
      <w:pPr>
        <w:pStyle w:val="style0"/>
        <w:jc w:val="both"/>
        <w:rPr>
          <w:rFonts w:ascii="Times New Roman" w:cs="Times New Roman" w:hAnsi="Times New Roman"/>
          <w:sz w:val="11"/>
          <w:szCs w:val="11"/>
        </w:rPr>
      </w:pPr>
    </w:p>
    <w:p w14:paraId="090DD3C4">
      <w:pPr>
        <w:pStyle w:val="style0"/>
        <w:jc w:val="both"/>
        <w:rPr>
          <w:rFonts w:ascii="Times New Roman" w:cs="Times New Roman" w:hAnsi="Times New Roman"/>
        </w:rPr>
      </w:pPr>
      <w:r>
        <w:rPr>
          <w:rFonts w:ascii="Times New Roman" w:cs="Times New Roman" w:hAnsi="Times New Roman"/>
        </w:rPr>
        <w:t>Managed loan disbursement, monitoring, and early-stage recovery for clients.</w:t>
      </w:r>
    </w:p>
    <w:p w14:paraId="7281C79D">
      <w:pPr>
        <w:pStyle w:val="style0"/>
        <w:jc w:val="both"/>
        <w:rPr>
          <w:rFonts w:ascii="Times New Roman" w:cs="Times New Roman" w:hAnsi="Times New Roman"/>
        </w:rPr>
      </w:pPr>
      <w:r>
        <w:rPr>
          <w:rFonts w:ascii="Times New Roman" w:cs="Times New Roman" w:hAnsi="Times New Roman"/>
        </w:rPr>
        <w:t>Maintained accurate loan records and repayment schedules.</w:t>
      </w:r>
    </w:p>
    <w:p w14:paraId="77D3C1D3">
      <w:pPr>
        <w:pStyle w:val="style0"/>
        <w:jc w:val="both"/>
        <w:rPr>
          <w:rFonts w:ascii="Times New Roman" w:cs="Times New Roman" w:hAnsi="Times New Roman"/>
        </w:rPr>
      </w:pPr>
      <w:r>
        <w:rPr>
          <w:rFonts w:ascii="Times New Roman" w:cs="Times New Roman" w:hAnsi="Times New Roman"/>
        </w:rPr>
        <w:t>Proactively identified early warning signs of default and initiated corrective actions.</w:t>
      </w:r>
    </w:p>
    <w:p w14:paraId="11BFBC28">
      <w:pPr>
        <w:pStyle w:val="style0"/>
        <w:jc w:val="both"/>
        <w:rPr>
          <w:rFonts w:ascii="Times New Roman" w:cs="Times New Roman" w:hAnsi="Times New Roman"/>
        </w:rPr>
      </w:pPr>
      <w:r>
        <w:rPr>
          <w:rFonts w:ascii="Times New Roman" w:cs="Times New Roman" w:hAnsi="Times New Roman"/>
        </w:rPr>
        <w:t>Prepared weekly and monthly loan performance reports.</w:t>
      </w:r>
    </w:p>
    <w:p w14:paraId="03A211CB">
      <w:pPr>
        <w:pStyle w:val="style0"/>
        <w:jc w:val="both"/>
        <w:rPr>
          <w:rFonts w:ascii="Times New Roman" w:cs="Times New Roman" w:hAnsi="Times New Roman"/>
          <w:sz w:val="4"/>
          <w:szCs w:val="4"/>
        </w:rPr>
      </w:pPr>
    </w:p>
    <w:p w14:paraId="7B914241">
      <w:pPr>
        <w:pStyle w:val="style0"/>
        <w:jc w:val="both"/>
        <w:rPr>
          <w:rFonts w:ascii="Times New Roman" w:cs="Times New Roman" w:hAnsi="Times New Roman"/>
        </w:rPr>
      </w:pPr>
    </w:p>
    <w:p w14:paraId="0EA7A995">
      <w:pPr>
        <w:pStyle w:val="style0"/>
        <w:jc w:val="both"/>
        <w:rPr>
          <w:rFonts w:ascii="Times New Roman" w:cs="Times New Roman" w:hAnsi="Times New Roman"/>
          <w:b/>
          <w:bCs/>
        </w:rPr>
      </w:pPr>
      <w:r>
        <w:rPr>
          <w:rFonts w:ascii="Times New Roman" w:cs="Times New Roman" w:hAnsi="Times New Roman"/>
          <w:b/>
          <w:bCs/>
        </w:rPr>
        <w:t>Bckash Cooperative and Finance Society Ltd — Lagos, Nigeria</w:t>
      </w:r>
    </w:p>
    <w:p w14:paraId="5121773E">
      <w:pPr>
        <w:pStyle w:val="style0"/>
        <w:jc w:val="both"/>
        <w:rPr>
          <w:rFonts w:ascii="Times New Roman" w:cs="Times New Roman" w:hAnsi="Times New Roman"/>
          <w:b/>
          <w:bCs/>
          <w:i/>
          <w:iCs/>
        </w:rPr>
      </w:pPr>
      <w:r>
        <w:rPr>
          <w:rFonts w:ascii="Times New Roman" w:cs="Times New Roman" w:hAnsi="Times New Roman"/>
          <w:b/>
          <w:bCs/>
          <w:i/>
          <w:iCs/>
        </w:rPr>
        <w:t>Credit Officer | 2018 – 2023</w:t>
      </w:r>
    </w:p>
    <w:p w14:paraId="0BE8759F">
      <w:pPr>
        <w:pStyle w:val="style0"/>
        <w:jc w:val="both"/>
        <w:rPr>
          <w:rFonts w:ascii="Times New Roman" w:cs="Times New Roman" w:hAnsi="Times New Roman"/>
          <w:sz w:val="11"/>
          <w:szCs w:val="11"/>
        </w:rPr>
      </w:pPr>
    </w:p>
    <w:p w14:paraId="6FF4FE0B">
      <w:pPr>
        <w:pStyle w:val="style0"/>
        <w:jc w:val="both"/>
        <w:rPr>
          <w:rFonts w:ascii="Times New Roman" w:cs="Times New Roman" w:hAnsi="Times New Roman"/>
        </w:rPr>
      </w:pPr>
      <w:r>
        <w:rPr>
          <w:rFonts w:ascii="Times New Roman" w:cs="Times New Roman" w:hAnsi="Times New Roman"/>
        </w:rPr>
        <w:t>Managed a portfolio of loan accounts, including monitoring repayments and following up on overdue loans.</w:t>
      </w:r>
    </w:p>
    <w:p w14:paraId="24C2EF6C">
      <w:pPr>
        <w:pStyle w:val="style0"/>
        <w:jc w:val="both"/>
        <w:rPr>
          <w:rFonts w:ascii="Times New Roman" w:cs="Times New Roman" w:hAnsi="Times New Roman"/>
        </w:rPr>
      </w:pPr>
      <w:r>
        <w:rPr>
          <w:rFonts w:ascii="Times New Roman" w:cs="Times New Roman" w:hAnsi="Times New Roman"/>
        </w:rPr>
        <w:t>Conducted credit assessments, borrower profiling, and guarantor verification.</w:t>
      </w:r>
    </w:p>
    <w:p w14:paraId="6567CCC9">
      <w:pPr>
        <w:pStyle w:val="style0"/>
        <w:jc w:val="both"/>
        <w:rPr>
          <w:rFonts w:ascii="Times New Roman" w:cs="Times New Roman" w:hAnsi="Times New Roman"/>
        </w:rPr>
      </w:pPr>
      <w:r>
        <w:rPr>
          <w:rFonts w:ascii="Times New Roman" w:cs="Times New Roman" w:hAnsi="Times New Roman"/>
        </w:rPr>
        <w:t>Implemented recovery strategies for delinquent accounts through negotiation and structured repayment plans.</w:t>
      </w:r>
    </w:p>
    <w:p w14:paraId="5A2830F5">
      <w:pPr>
        <w:pStyle w:val="style0"/>
        <w:jc w:val="both"/>
        <w:rPr>
          <w:rFonts w:ascii="Times New Roman" w:cs="Times New Roman" w:hAnsi="Times New Roman"/>
        </w:rPr>
      </w:pPr>
      <w:r>
        <w:rPr>
          <w:rFonts w:ascii="Times New Roman" w:cs="Times New Roman" w:hAnsi="Times New Roman"/>
        </w:rPr>
        <w:t>Maintained comprehensive documentation of loan activities in compliance with internal policies.</w:t>
      </w:r>
    </w:p>
    <w:p w14:paraId="52EAFD18">
      <w:pPr>
        <w:pStyle w:val="style0"/>
        <w:jc w:val="both"/>
        <w:rPr>
          <w:rFonts w:ascii="Times New Roman" w:cs="Times New Roman" w:hAnsi="Times New Roman"/>
        </w:rPr>
      </w:pPr>
      <w:r>
        <w:rPr>
          <w:rFonts w:ascii="Times New Roman" w:cs="Times New Roman" w:hAnsi="Times New Roman"/>
        </w:rPr>
        <w:t>Worked closely with management on risk identification and portfolio performance improvement.</w:t>
      </w:r>
    </w:p>
    <w:p w14:paraId="1BFC769C">
      <w:pPr>
        <w:pStyle w:val="style0"/>
        <w:jc w:val="both"/>
        <w:rPr>
          <w:rFonts w:ascii="Times New Roman" w:cs="Times New Roman" w:hAnsi="Times New Roman"/>
        </w:rPr>
      </w:pPr>
    </w:p>
    <w:p w14:paraId="3F5EFFEF">
      <w:pPr>
        <w:pStyle w:val="style0"/>
        <w:jc w:val="both"/>
        <w:rPr>
          <w:rFonts w:ascii="Times New Roman" w:cs="Times New Roman" w:hAnsi="Times New Roman"/>
          <w:b/>
          <w:bCs/>
        </w:rPr>
      </w:pPr>
      <w:r>
        <w:rPr>
          <w:rFonts w:ascii="Times New Roman" w:cs="Times New Roman" w:hAnsi="Times New Roman"/>
          <w:b/>
          <w:bCs/>
        </w:rPr>
        <w:t>Jolat International Hotel — Okokomaiko, Lagos</w:t>
      </w:r>
    </w:p>
    <w:p w14:paraId="3A8D55AE">
      <w:pPr>
        <w:pStyle w:val="style0"/>
        <w:jc w:val="both"/>
        <w:rPr>
          <w:rFonts w:ascii="Times New Roman" w:cs="Times New Roman" w:hAnsi="Times New Roman"/>
          <w:b/>
          <w:bCs/>
          <w:i/>
          <w:iCs/>
        </w:rPr>
      </w:pPr>
      <w:r>
        <w:rPr>
          <w:rFonts w:ascii="Times New Roman" w:cs="Times New Roman" w:hAnsi="Times New Roman"/>
          <w:b/>
          <w:bCs/>
          <w:i/>
          <w:iCs/>
        </w:rPr>
        <w:t>Supervisor | 2016 – 2018</w:t>
      </w:r>
    </w:p>
    <w:p w14:paraId="5B1CD697">
      <w:pPr>
        <w:pStyle w:val="style0"/>
        <w:jc w:val="both"/>
        <w:rPr>
          <w:rFonts w:ascii="Times New Roman" w:cs="Times New Roman" w:hAnsi="Times New Roman"/>
          <w:sz w:val="15"/>
          <w:szCs w:val="15"/>
        </w:rPr>
      </w:pPr>
    </w:p>
    <w:p w14:paraId="7C614BA6">
      <w:pPr>
        <w:pStyle w:val="style0"/>
        <w:jc w:val="both"/>
        <w:rPr>
          <w:rFonts w:ascii="Times New Roman" w:cs="Times New Roman" w:hAnsi="Times New Roman"/>
        </w:rPr>
      </w:pPr>
      <w:r>
        <w:rPr>
          <w:rFonts w:ascii="Times New Roman" w:cs="Times New Roman" w:hAnsi="Times New Roman"/>
        </w:rPr>
        <w:t>Supervised daily operations and staff activities.</w:t>
      </w:r>
    </w:p>
    <w:p w14:paraId="3BA0159E">
      <w:pPr>
        <w:pStyle w:val="style0"/>
        <w:jc w:val="both"/>
        <w:rPr>
          <w:rFonts w:ascii="Times New Roman" w:cs="Times New Roman" w:hAnsi="Times New Roman"/>
        </w:rPr>
      </w:pPr>
      <w:r>
        <w:rPr>
          <w:rFonts w:ascii="Times New Roman" w:cs="Times New Roman" w:hAnsi="Times New Roman"/>
        </w:rPr>
        <w:t>Handled customer issues professionally and ensured service quality.</w:t>
      </w:r>
    </w:p>
    <w:p w14:paraId="076A210C">
      <w:pPr>
        <w:pStyle w:val="style0"/>
        <w:jc w:val="both"/>
        <w:rPr>
          <w:rFonts w:ascii="Times New Roman" w:cs="Times New Roman" w:hAnsi="Times New Roman"/>
        </w:rPr>
      </w:pPr>
    </w:p>
    <w:p w14:paraId="0D828A40">
      <w:pPr>
        <w:pStyle w:val="style0"/>
        <w:jc w:val="both"/>
        <w:rPr>
          <w:rFonts w:ascii="Times New Roman" w:cs="Times New Roman" w:hAnsi="Times New Roman"/>
        </w:rPr>
      </w:pPr>
      <w:r>
        <w:rPr>
          <w:rFonts w:ascii="Times New Roman" w:cs="Times New Roman" w:hAnsi="Times New Roman"/>
          <w:b/>
          <w:bCs/>
        </w:rPr>
        <w:t>Omo Odus Enterprise — Agbara, Ogun State</w:t>
      </w:r>
    </w:p>
    <w:p w14:paraId="63FE7843">
      <w:pPr>
        <w:pStyle w:val="style0"/>
        <w:jc w:val="both"/>
        <w:rPr>
          <w:rFonts w:ascii="Times New Roman" w:cs="Times New Roman" w:hAnsi="Times New Roman"/>
          <w:b/>
          <w:bCs/>
          <w:i/>
          <w:iCs/>
        </w:rPr>
      </w:pPr>
      <w:r>
        <w:rPr>
          <w:rFonts w:ascii="Times New Roman" w:cs="Times New Roman" w:hAnsi="Times New Roman"/>
          <w:b/>
          <w:bCs/>
          <w:i/>
          <w:iCs/>
        </w:rPr>
        <w:t>Sales Administrative Officer | 2013</w:t>
      </w:r>
    </w:p>
    <w:p w14:paraId="34589954">
      <w:pPr>
        <w:pStyle w:val="style0"/>
        <w:jc w:val="both"/>
        <w:rPr>
          <w:rFonts w:ascii="Times New Roman" w:cs="Times New Roman" w:hAnsi="Times New Roman"/>
          <w:sz w:val="6"/>
          <w:szCs w:val="6"/>
        </w:rPr>
      </w:pPr>
    </w:p>
    <w:p w14:paraId="45FEF013">
      <w:pPr>
        <w:pStyle w:val="style0"/>
        <w:jc w:val="both"/>
        <w:rPr>
          <w:rFonts w:ascii="Times New Roman" w:cs="Times New Roman" w:hAnsi="Times New Roman"/>
        </w:rPr>
      </w:pPr>
      <w:r>
        <w:rPr>
          <w:rFonts w:ascii="Times New Roman" w:cs="Times New Roman" w:hAnsi="Times New Roman"/>
        </w:rPr>
        <w:t>Managed sales records, customer interactions, and administrative documentation.</w:t>
      </w:r>
    </w:p>
    <w:p w14:paraId="604CEA75">
      <w:pPr>
        <w:pStyle w:val="style0"/>
        <w:jc w:val="both"/>
        <w:rPr>
          <w:rFonts w:ascii="Times New Roman" w:cs="Times New Roman" w:hAnsi="Times New Roman"/>
          <w:b/>
          <w:bCs/>
        </w:rPr>
      </w:pPr>
    </w:p>
    <w:p w14:paraId="01CB7761">
      <w:pPr>
        <w:pStyle w:val="style0"/>
        <w:jc w:val="both"/>
        <w:rPr>
          <w:rFonts w:ascii="Times New Roman" w:cs="Times New Roman" w:hAnsi="Times New Roman"/>
          <w:b/>
          <w:bCs/>
        </w:rPr>
      </w:pPr>
      <w:r>
        <w:rPr>
          <w:rFonts w:ascii="Times New Roman" w:cs="Times New Roman" w:hAnsi="Times New Roman"/>
          <w:b/>
          <w:bCs/>
        </w:rPr>
        <w:t>Life Vanguards Nigeria — Osun State</w:t>
      </w:r>
    </w:p>
    <w:p w14:paraId="75AF74CA">
      <w:pPr>
        <w:pStyle w:val="style0"/>
        <w:jc w:val="both"/>
        <w:rPr>
          <w:rFonts w:ascii="Times New Roman" w:cs="Times New Roman" w:hAnsi="Times New Roman"/>
          <w:b/>
          <w:bCs/>
          <w:i/>
          <w:iCs/>
        </w:rPr>
      </w:pPr>
      <w:r>
        <w:rPr>
          <w:rFonts w:ascii="Times New Roman" w:cs="Times New Roman" w:hAnsi="Times New Roman"/>
          <w:b/>
          <w:bCs/>
          <w:i/>
          <w:iCs/>
        </w:rPr>
        <w:t>Assistant Youth Coordinator (IT) | 2010 – 2012</w:t>
      </w:r>
    </w:p>
    <w:p w14:paraId="67205E32">
      <w:pPr>
        <w:pStyle w:val="style0"/>
        <w:jc w:val="both"/>
        <w:rPr>
          <w:rFonts w:ascii="Times New Roman" w:cs="Times New Roman" w:hAnsi="Times New Roman"/>
        </w:rPr>
      </w:pPr>
    </w:p>
    <w:p w14:paraId="5FCA9BD3">
      <w:pPr>
        <w:pStyle w:val="style0"/>
        <w:jc w:val="both"/>
        <w:rPr>
          <w:rFonts w:ascii="Times New Roman" w:cs="Times New Roman" w:hAnsi="Times New Roman"/>
        </w:rPr>
      </w:pPr>
      <w:r>
        <w:rPr>
          <w:rFonts w:ascii="Times New Roman" w:cs="Times New Roman" w:hAnsi="Times New Roman"/>
        </w:rPr>
        <w:t>Supported organizational programs and maintained basic IT operations.</w:t>
      </w:r>
    </w:p>
    <w:p w14:paraId="7AC8CA8F">
      <w:pPr>
        <w:pStyle w:val="style0"/>
        <w:jc w:val="both"/>
        <w:rPr>
          <w:rFonts w:ascii="Times New Roman" w:cs="Times New Roman" w:hAnsi="Times New Roman"/>
        </w:rPr>
      </w:pPr>
    </w:p>
    <w:p w14:paraId="040FD926">
      <w:pPr>
        <w:pStyle w:val="style0"/>
        <w:jc w:val="both"/>
        <w:rPr>
          <w:rFonts w:ascii="Times New Roman" w:cs="Times New Roman" w:hAnsi="Times New Roman"/>
        </w:rPr>
      </w:pPr>
      <w:r>
        <w:rPr>
          <w:rFonts w:ascii="Times New Roman" w:cs="Times New Roman" w:hAnsi="Times New Roman"/>
          <w:b/>
          <w:bCs/>
        </w:rPr>
        <w:t>EDUCATION</w:t>
      </w:r>
    </w:p>
    <w:p w14:paraId="6F0A2A65">
      <w:pPr>
        <w:pStyle w:val="style0"/>
        <w:jc w:val="both"/>
        <w:rPr>
          <w:rFonts w:ascii="Times New Roman" w:cs="Times New Roman" w:hAnsi="Times New Roman"/>
        </w:rPr>
      </w:pPr>
      <w:r>
        <w:rPr>
          <w:b/>
          <w:bCs/>
          <w:noProof/>
        </w:rPr>
        <mc:AlternateContent>
          <mc:Choice Requires="wps">
            <w:drawing>
              <wp:anchor distT="0" distB="0" distL="0" distR="0" simplePos="false" relativeHeight="5" behindDoc="false" locked="false" layoutInCell="true" allowOverlap="true">
                <wp:simplePos x="0" y="0"/>
                <wp:positionH relativeFrom="column">
                  <wp:posOffset>0</wp:posOffset>
                </wp:positionH>
                <wp:positionV relativeFrom="paragraph">
                  <wp:posOffset>12065</wp:posOffset>
                </wp:positionV>
                <wp:extent cx="5937250" cy="635"/>
                <wp:effectExtent l="0" t="10795" r="6350" b="13970"/>
                <wp:wrapNone/>
                <wp:docPr id="1029" name="Straight Connector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937250" cy="635"/>
                        </a:xfrm>
                        <a:prstGeom prst="line"/>
                        <a:ln cmpd="sng" cap="flat" w="22225">
                          <a:solidFill>
                            <a:srgbClr val="000000"/>
                          </a:solidFill>
                          <a:prstDash val="solid"/>
                          <a:miter/>
                          <a:headEnd len="med" w="med" type="none"/>
                          <a:tailEnd len="med" w="med" type="none"/>
                        </a:ln>
                      </wps:spPr>
                      <wps:bodyPr>
                        <a:prstTxWarp prst="textNoShape"/>
                      </wps:bodyPr>
                    </wps:wsp>
                  </a:graphicData>
                </a:graphic>
              </wp:anchor>
            </w:drawing>
          </mc:Choice>
          <mc:Fallback>
            <w:pict>
              <v:line id="1029" filled="f" stroked="t" from="0.0pt,0.95pt" to="467.5pt,1.0pt" style="position:absolute;z-index:5;mso-position-horizontal-relative:text;mso-position-vertical-relative:text;mso-width-relative:page;mso-height-relative:page;mso-wrap-distance-left:0.0pt;mso-wrap-distance-right:0.0pt;visibility:visible;">
                <v:stroke joinstyle="miter" weight="1.75pt"/>
                <v:fill/>
              </v:line>
            </w:pict>
          </mc:Fallback>
        </mc:AlternateContent>
      </w:r>
    </w:p>
    <w:p w14:paraId="7409493E">
      <w:pPr>
        <w:pStyle w:val="style0"/>
        <w:jc w:val="both"/>
        <w:rPr>
          <w:rFonts w:ascii="Times New Roman" w:cs="Times New Roman" w:hAnsi="Times New Roman"/>
        </w:rPr>
      </w:pPr>
      <w:r>
        <w:rPr>
          <w:rFonts w:ascii="Times New Roman" w:cs="Times New Roman" w:hAnsi="Times New Roman"/>
        </w:rPr>
        <w:t>Osun State Polytechnic, Iree, Osun State</w:t>
      </w:r>
      <w:r>
        <w:rPr>
          <w:rFonts w:ascii="Times New Roman" w:cs="Times New Roman" w:hAnsi="Times New Roman"/>
        </w:rPr>
        <w:br/>
      </w:r>
      <w:r>
        <w:rPr>
          <w:rFonts w:ascii="Times New Roman" w:cs="Times New Roman" w:hAnsi="Times New Roman"/>
        </w:rPr>
        <w:t>National Diploma (ND)</w:t>
      </w:r>
    </w:p>
    <w:p w14:paraId="234BC6BD">
      <w:pPr>
        <w:pStyle w:val="style0"/>
        <w:jc w:val="both"/>
        <w:rPr>
          <w:rFonts w:ascii="Times New Roman" w:cs="Times New Roman" w:hAnsi="Times New Roman"/>
        </w:rPr>
      </w:pPr>
    </w:p>
    <w:p w14:paraId="2D13F3D6">
      <w:pPr>
        <w:pStyle w:val="style0"/>
        <w:jc w:val="both"/>
        <w:rPr>
          <w:rFonts w:ascii="Times New Roman" w:cs="Times New Roman" w:hAnsi="Times New Roman"/>
        </w:rPr>
      </w:pPr>
      <w:r>
        <w:rPr>
          <w:rFonts w:ascii="Times New Roman" w:cs="Times New Roman" w:hAnsi="Times New Roman"/>
        </w:rPr>
        <w:t>Saint Mary’s College, Okokomaiko, Lagos State</w:t>
      </w:r>
      <w:r>
        <w:rPr>
          <w:rFonts w:ascii="Times New Roman" w:cs="Times New Roman" w:hAnsi="Times New Roman"/>
        </w:rPr>
        <w:br/>
      </w:r>
      <w:r>
        <w:rPr>
          <w:rFonts w:ascii="Times New Roman" w:cs="Times New Roman" w:hAnsi="Times New Roman"/>
        </w:rPr>
        <w:t>Senior Secondary School Certificate (SSCE)</w:t>
      </w:r>
    </w:p>
    <w:p w14:paraId="717E34E7">
      <w:pPr>
        <w:pStyle w:val="style0"/>
        <w:jc w:val="both"/>
        <w:rPr>
          <w:rFonts w:ascii="Times New Roman" w:cs="Times New Roman" w:hAnsi="Times New Roman"/>
        </w:rPr>
      </w:pPr>
    </w:p>
    <w:p w14:paraId="11C06BCB">
      <w:pPr>
        <w:pStyle w:val="style0"/>
        <w:jc w:val="both"/>
        <w:rPr>
          <w:rFonts w:ascii="Times New Roman" w:cs="Times New Roman" w:hAnsi="Times New Roman"/>
        </w:rPr>
      </w:pPr>
      <w:r>
        <w:rPr>
          <w:rFonts w:ascii="Times New Roman" w:cs="Times New Roman" w:hAnsi="Times New Roman"/>
        </w:rPr>
        <w:t>Emmagness Nursery &amp; Primary School, Ajangbadi, Lagos State</w:t>
      </w:r>
      <w:r>
        <w:rPr>
          <w:rFonts w:ascii="Times New Roman" w:cs="Times New Roman" w:hAnsi="Times New Roman"/>
        </w:rPr>
        <w:br/>
      </w:r>
      <w:r>
        <w:rPr>
          <w:rFonts w:ascii="Times New Roman" w:cs="Times New Roman" w:hAnsi="Times New Roman"/>
        </w:rPr>
        <w:t>First School Leaving Certificate</w:t>
      </w:r>
    </w:p>
    <w:p w14:paraId="1DF4178D">
      <w:pPr>
        <w:pStyle w:val="style0"/>
        <w:jc w:val="both"/>
        <w:rPr>
          <w:rFonts w:ascii="Times New Roman" w:cs="Times New Roman" w:hAnsi="Times New Roman"/>
        </w:rPr>
      </w:pPr>
    </w:p>
    <w:p w14:paraId="383836AB">
      <w:pPr>
        <w:pStyle w:val="style0"/>
        <w:jc w:val="both"/>
        <w:rPr>
          <w:rFonts w:ascii="Times New Roman" w:cs="Times New Roman" w:hAnsi="Times New Roman"/>
        </w:rPr>
      </w:pPr>
      <w:r>
        <w:rPr>
          <w:rFonts w:ascii="Times New Roman" w:cs="Times New Roman" w:hAnsi="Times New Roman"/>
          <w:b/>
          <w:bCs/>
        </w:rPr>
        <w:t>KEY STRENGTHS &amp; ABILITIES</w:t>
      </w:r>
    </w:p>
    <w:p w14:paraId="5F960BAC">
      <w:pPr>
        <w:pStyle w:val="style0"/>
        <w:jc w:val="both"/>
        <w:rPr>
          <w:rFonts w:ascii="Times New Roman" w:cs="Times New Roman" w:hAnsi="Times New Roman"/>
          <w:sz w:val="11"/>
          <w:szCs w:val="11"/>
        </w:rPr>
      </w:pPr>
      <w:r>
        <w:rPr>
          <w:b/>
          <w:bCs/>
          <w:noProof/>
        </w:rPr>
        <mc:AlternateContent>
          <mc:Choice Requires="wps">
            <w:drawing>
              <wp:anchor distT="0" distB="0" distL="0" distR="0" simplePos="false" relativeHeight="6" behindDoc="false" locked="false" layoutInCell="true" allowOverlap="true">
                <wp:simplePos x="0" y="0"/>
                <wp:positionH relativeFrom="column">
                  <wp:posOffset>-4445</wp:posOffset>
                </wp:positionH>
                <wp:positionV relativeFrom="paragraph">
                  <wp:posOffset>29210</wp:posOffset>
                </wp:positionV>
                <wp:extent cx="5937250" cy="634"/>
                <wp:effectExtent l="0" t="10795" r="6350" b="13970"/>
                <wp:wrapNone/>
                <wp:docPr id="1030" name="Straight Connector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937250" cy="634"/>
                        </a:xfrm>
                        <a:prstGeom prst="line"/>
                        <a:ln cmpd="sng" cap="flat" w="22225">
                          <a:solidFill>
                            <a:srgbClr val="000000"/>
                          </a:solidFill>
                          <a:prstDash val="solid"/>
                          <a:miter/>
                          <a:headEnd len="med" w="med" type="none"/>
                          <a:tailEnd len="med" w="med" type="none"/>
                        </a:ln>
                      </wps:spPr>
                      <wps:bodyPr>
                        <a:prstTxWarp prst="textNoShape"/>
                      </wps:bodyPr>
                    </wps:wsp>
                  </a:graphicData>
                </a:graphic>
              </wp:anchor>
            </w:drawing>
          </mc:Choice>
          <mc:Fallback>
            <w:pict>
              <v:line id="1030" filled="f" stroked="t" from="-0.35000002pt,2.3000002pt" to="467.15pt,2.3499215pt" style="position:absolute;z-index:6;mso-position-horizontal-relative:text;mso-position-vertical-relative:text;mso-width-relative:page;mso-height-relative:page;mso-wrap-distance-left:0.0pt;mso-wrap-distance-right:0.0pt;visibility:visible;">
                <v:stroke joinstyle="miter" weight="1.75pt"/>
                <v:fill/>
              </v:line>
            </w:pict>
          </mc:Fallback>
        </mc:AlternateContent>
      </w:r>
    </w:p>
    <w:p w14:paraId="1A4A9F40">
      <w:pPr>
        <w:pStyle w:val="style0"/>
        <w:numPr>
          <w:ilvl w:val="0"/>
          <w:numId w:val="3"/>
        </w:numPr>
        <w:jc w:val="both"/>
        <w:rPr>
          <w:rFonts w:ascii="Times New Roman" w:cs="Times New Roman" w:hAnsi="Times New Roman"/>
        </w:rPr>
      </w:pPr>
      <w:r>
        <w:rPr>
          <w:rFonts w:ascii="Times New Roman" w:cs="Times New Roman" w:hAnsi="Times New Roman"/>
        </w:rPr>
        <w:t>Strong written and verbal communication skills</w:t>
      </w:r>
    </w:p>
    <w:p w14:paraId="3BCC24F4">
      <w:pPr>
        <w:pStyle w:val="style0"/>
        <w:numPr>
          <w:ilvl w:val="0"/>
          <w:numId w:val="3"/>
        </w:numPr>
        <w:jc w:val="both"/>
        <w:rPr>
          <w:rFonts w:ascii="Times New Roman" w:cs="Times New Roman" w:hAnsi="Times New Roman"/>
        </w:rPr>
      </w:pPr>
      <w:r>
        <w:rPr>
          <w:rFonts w:ascii="Times New Roman" w:cs="Times New Roman" w:hAnsi="Times New Roman"/>
        </w:rPr>
        <w:t>Excellent negotiation and interpersonal skills</w:t>
      </w:r>
    </w:p>
    <w:p w14:paraId="21B28227">
      <w:pPr>
        <w:pStyle w:val="style0"/>
        <w:numPr>
          <w:ilvl w:val="0"/>
          <w:numId w:val="3"/>
        </w:numPr>
        <w:jc w:val="both"/>
        <w:rPr>
          <w:rFonts w:ascii="Times New Roman" w:cs="Times New Roman" w:hAnsi="Times New Roman"/>
        </w:rPr>
      </w:pPr>
      <w:r>
        <w:rPr>
          <w:rFonts w:ascii="Times New Roman" w:cs="Times New Roman" w:hAnsi="Times New Roman"/>
        </w:rPr>
        <w:t>Ability to manage high-pressure and sensitive recovery situations</w:t>
      </w:r>
    </w:p>
    <w:p w14:paraId="5837E004">
      <w:pPr>
        <w:pStyle w:val="style0"/>
        <w:numPr>
          <w:ilvl w:val="0"/>
          <w:numId w:val="3"/>
        </w:numPr>
        <w:jc w:val="both"/>
        <w:rPr>
          <w:rFonts w:ascii="Times New Roman" w:cs="Times New Roman" w:hAnsi="Times New Roman"/>
        </w:rPr>
      </w:pPr>
      <w:r>
        <w:rPr>
          <w:rFonts w:ascii="Times New Roman" w:cs="Times New Roman" w:hAnsi="Times New Roman"/>
        </w:rPr>
        <w:t>Detail-oriented with strong documentation skills</w:t>
      </w:r>
    </w:p>
    <w:p w14:paraId="7299EF16">
      <w:pPr>
        <w:pStyle w:val="style0"/>
        <w:numPr>
          <w:ilvl w:val="0"/>
          <w:numId w:val="3"/>
        </w:numPr>
        <w:jc w:val="both"/>
        <w:rPr>
          <w:rFonts w:ascii="Times New Roman" w:cs="Times New Roman" w:hAnsi="Times New Roman"/>
        </w:rPr>
      </w:pPr>
      <w:r>
        <w:rPr>
          <w:rFonts w:ascii="Times New Roman" w:cs="Times New Roman" w:hAnsi="Times New Roman"/>
        </w:rPr>
        <w:t>Fast learner with a positive and professional attitude</w:t>
      </w:r>
    </w:p>
    <w:p w14:paraId="167625F1">
      <w:pPr>
        <w:pStyle w:val="style0"/>
        <w:numPr>
          <w:ilvl w:val="0"/>
          <w:numId w:val="3"/>
        </w:numPr>
        <w:jc w:val="both"/>
        <w:rPr>
          <w:rFonts w:ascii="Times New Roman" w:cs="Times New Roman" w:hAnsi="Times New Roman"/>
        </w:rPr>
      </w:pPr>
      <w:r>
        <w:rPr>
          <w:rFonts w:ascii="Times New Roman" w:cs="Times New Roman" w:hAnsi="Times New Roman"/>
        </w:rPr>
        <w:t>Good understanding of loan recovery processes and credit risk principles</w:t>
      </w:r>
    </w:p>
    <w:p w14:paraId="4D9A4745">
      <w:pPr>
        <w:pStyle w:val="style0"/>
        <w:jc w:val="both"/>
        <w:rPr>
          <w:rFonts w:ascii="Times New Roman" w:cs="Times New Roman" w:hAnsi="Times New Roman"/>
        </w:rPr>
      </w:pPr>
    </w:p>
    <w:p w14:paraId="32AD0F2A">
      <w:pPr>
        <w:pStyle w:val="style0"/>
        <w:jc w:val="both"/>
        <w:rPr>
          <w:rFonts w:ascii="Times New Roman" w:cs="Times New Roman" w:hAnsi="Times New Roman"/>
        </w:rPr>
      </w:pPr>
      <w:r>
        <w:rPr>
          <w:rFonts w:ascii="Times New Roman" w:cs="Times New Roman" w:hAnsi="Times New Roman"/>
          <w:b/>
          <w:bCs/>
        </w:rPr>
        <w:t>INTERESTS</w:t>
      </w:r>
    </w:p>
    <w:p w14:paraId="342B83B8">
      <w:pPr>
        <w:pStyle w:val="style0"/>
        <w:jc w:val="both"/>
        <w:rPr>
          <w:rFonts w:ascii="Times New Roman" w:cs="Times New Roman" w:hAnsi="Times New Roman"/>
          <w:sz w:val="11"/>
          <w:szCs w:val="11"/>
        </w:rPr>
      </w:pPr>
      <w:r>
        <w:rPr>
          <w:b/>
          <w:bCs/>
          <w:noProof/>
        </w:rPr>
        <mc:AlternateContent>
          <mc:Choice Requires="wps">
            <w:drawing>
              <wp:anchor distT="0" distB="0" distL="0" distR="0" simplePos="false" relativeHeight="7" behindDoc="false" locked="false" layoutInCell="true" allowOverlap="true">
                <wp:simplePos x="0" y="0"/>
                <wp:positionH relativeFrom="column">
                  <wp:posOffset>5080</wp:posOffset>
                </wp:positionH>
                <wp:positionV relativeFrom="paragraph">
                  <wp:posOffset>17145</wp:posOffset>
                </wp:positionV>
                <wp:extent cx="5937250" cy="634"/>
                <wp:effectExtent l="0" t="10795" r="6350" b="13970"/>
                <wp:wrapNone/>
                <wp:docPr id="1031" name="Straight Connector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937250" cy="634"/>
                        </a:xfrm>
                        <a:prstGeom prst="line"/>
                        <a:ln cmpd="sng" cap="flat" w="22225">
                          <a:solidFill>
                            <a:srgbClr val="000000"/>
                          </a:solidFill>
                          <a:prstDash val="solid"/>
                          <a:miter/>
                          <a:headEnd len="med" w="med" type="none"/>
                          <a:tailEnd len="med" w="med" type="none"/>
                        </a:ln>
                      </wps:spPr>
                      <wps:bodyPr>
                        <a:prstTxWarp prst="textNoShape"/>
                      </wps:bodyPr>
                    </wps:wsp>
                  </a:graphicData>
                </a:graphic>
              </wp:anchor>
            </w:drawing>
          </mc:Choice>
          <mc:Fallback>
            <w:pict>
              <v:line id="1031" filled="f" stroked="t" from="0.4pt,1.35pt" to="467.9pt,1.3999213pt" style="position:absolute;z-index:7;mso-position-horizontal-relative:text;mso-position-vertical-relative:text;mso-width-relative:page;mso-height-relative:page;mso-wrap-distance-left:0.0pt;mso-wrap-distance-right:0.0pt;visibility:visible;">
                <v:stroke joinstyle="miter" weight="1.75pt"/>
                <v:fill/>
              </v:line>
            </w:pict>
          </mc:Fallback>
        </mc:AlternateContent>
      </w:r>
    </w:p>
    <w:p w14:paraId="0468EBEF">
      <w:pPr>
        <w:pStyle w:val="style0"/>
        <w:jc w:val="both"/>
        <w:rPr>
          <w:rFonts w:ascii="Times New Roman" w:cs="Times New Roman" w:hAnsi="Times New Roman"/>
        </w:rPr>
      </w:pPr>
      <w:r>
        <w:rPr>
          <w:rFonts w:ascii="Times New Roman" w:cs="Times New Roman" w:hAnsi="Times New Roman"/>
        </w:rPr>
        <w:t>Reading | Cooking | Teaching</w:t>
      </w:r>
    </w:p>
    <w:p w14:paraId="482FEB3E">
      <w:pPr>
        <w:pStyle w:val="style0"/>
        <w:jc w:val="both"/>
        <w:rPr>
          <w:rFonts w:ascii="Times New Roman" w:cs="Times New Roman" w:hAnsi="Times New Roman"/>
        </w:rPr>
      </w:pPr>
    </w:p>
    <w:p w14:paraId="716084EF">
      <w:pPr>
        <w:pStyle w:val="style0"/>
        <w:jc w:val="both"/>
        <w:rPr>
          <w:rFonts w:ascii="Times New Roman" w:cs="Times New Roman" w:hAnsi="Times New Roman"/>
        </w:rPr>
      </w:pPr>
      <w:r>
        <w:rPr>
          <w:rFonts w:ascii="Times New Roman" w:cs="Times New Roman" w:hAnsi="Times New Roman"/>
          <w:b/>
          <w:bCs/>
        </w:rPr>
        <w:t>REFEREES</w:t>
      </w:r>
    </w:p>
    <w:p w14:paraId="1ED8B5BE">
      <w:pPr>
        <w:pStyle w:val="style0"/>
        <w:jc w:val="both"/>
        <w:rPr>
          <w:rFonts w:ascii="Times New Roman" w:cs="Times New Roman" w:hAnsi="Times New Roman"/>
        </w:rPr>
      </w:pPr>
      <w:r>
        <w:rPr>
          <w:noProof/>
        </w:rPr>
        <mc:AlternateContent>
          <mc:Choice Requires="wps">
            <w:drawing>
              <wp:anchor distT="0" distB="0" distL="0" distR="0" simplePos="false" relativeHeight="8" behindDoc="false" locked="false" layoutInCell="true" allowOverlap="true">
                <wp:simplePos x="0" y="0"/>
                <wp:positionH relativeFrom="column">
                  <wp:posOffset>-5080</wp:posOffset>
                </wp:positionH>
                <wp:positionV relativeFrom="paragraph">
                  <wp:posOffset>13970</wp:posOffset>
                </wp:positionV>
                <wp:extent cx="5937250" cy="634"/>
                <wp:effectExtent l="0" t="10795" r="6350" b="13970"/>
                <wp:wrapNone/>
                <wp:docPr id="1032" name="Straight Connector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937250" cy="634"/>
                        </a:xfrm>
                        <a:prstGeom prst="line"/>
                        <a:ln cmpd="sng" cap="flat" w="22225">
                          <a:solidFill>
                            <a:srgbClr val="000000"/>
                          </a:solidFill>
                          <a:prstDash val="solid"/>
                          <a:miter/>
                          <a:headEnd len="med" w="med" type="none"/>
                          <a:tailEnd len="med" w="med" type="none"/>
                        </a:ln>
                      </wps:spPr>
                      <wps:bodyPr>
                        <a:prstTxWarp prst="textNoShape"/>
                      </wps:bodyPr>
                    </wps:wsp>
                  </a:graphicData>
                </a:graphic>
              </wp:anchor>
            </w:drawing>
          </mc:Choice>
          <mc:Fallback>
            <w:pict>
              <v:line id="1032" filled="f" stroked="t" from="-0.4pt,1.1pt" to="467.1pt,1.1499213pt" style="position:absolute;z-index:8;mso-position-horizontal-relative:text;mso-position-vertical-relative:text;mso-width-relative:page;mso-height-relative:page;mso-wrap-distance-left:0.0pt;mso-wrap-distance-right:0.0pt;visibility:visible;">
                <v:stroke joinstyle="miter" weight="1.75pt"/>
                <v:fill/>
              </v:line>
            </w:pict>
          </mc:Fallback>
        </mc:AlternateContent>
      </w:r>
    </w:p>
    <w:p w14:paraId="7AC109AB">
      <w:pPr>
        <w:pStyle w:val="style0"/>
        <w:jc w:val="both"/>
        <w:rPr>
          <w:rFonts w:ascii="Times New Roman" w:cs="Times New Roman" w:hAnsi="Times New Roman"/>
        </w:rPr>
      </w:pPr>
      <w:r>
        <w:rPr>
          <w:rFonts w:ascii="Times New Roman" w:cs="Times New Roman" w:hAnsi="Times New Roman"/>
        </w:rPr>
        <w:t>Mr. Adewale Johnson Odutolu</w:t>
      </w:r>
      <w:r>
        <w:rPr>
          <w:rFonts w:ascii="Times New Roman" w:cs="Times New Roman" w:hAnsi="Times New Roman"/>
        </w:rPr>
        <w:br/>
      </w:r>
      <w:r>
        <w:rPr>
          <w:rFonts w:ascii="Times New Roman" w:cs="Times New Roman" w:hAnsi="Times New Roman"/>
        </w:rPr>
        <w:t>NEPA Official</w:t>
      </w:r>
      <w:r>
        <w:rPr>
          <w:rFonts w:ascii="Times New Roman" w:cs="Times New Roman" w:hAnsi="Times New Roman"/>
        </w:rPr>
        <w:br/>
      </w:r>
      <w:r>
        <w:rPr>
          <w:rFonts w:ascii="Times New Roman" w:cs="Times New Roman" w:hAnsi="Times New Roman"/>
        </w:rPr>
        <w:t>Festac District, Amuwo-Odofin, Lagos</w:t>
      </w:r>
      <w:r>
        <w:rPr>
          <w:rFonts w:ascii="Times New Roman" w:cs="Times New Roman" w:hAnsi="Times New Roman"/>
        </w:rPr>
        <w:br/>
      </w:r>
      <w:r>
        <w:rPr>
          <w:rFonts w:ascii="Times New Roman" w:cs="Times New Roman" w:hAnsi="Times New Roman"/>
        </w:rPr>
        <w:t>08038081561</w:t>
      </w:r>
    </w:p>
    <w:p w14:paraId="5A9CE88B">
      <w:pPr>
        <w:pStyle w:val="style0"/>
        <w:jc w:val="both"/>
        <w:rPr>
          <w:rFonts w:ascii="Times New Roman" w:cs="Times New Roman" w:hAnsi="Times New Roman"/>
        </w:rPr>
      </w:pPr>
    </w:p>
    <w:p w14:paraId="50920D6A">
      <w:pPr>
        <w:pStyle w:val="style0"/>
        <w:jc w:val="both"/>
        <w:rPr>
          <w:rFonts w:ascii="Times New Roman" w:cs="Times New Roman" w:hAnsi="Times New Roman"/>
        </w:rPr>
      </w:pPr>
      <w:r>
        <w:rPr>
          <w:rFonts w:ascii="Times New Roman" w:cs="Times New Roman" w:hAnsi="Times New Roman"/>
        </w:rPr>
        <w:t>Dr. Oluwole Odutolu</w:t>
      </w:r>
      <w:r>
        <w:rPr>
          <w:rFonts w:ascii="Times New Roman" w:cs="Times New Roman" w:hAnsi="Times New Roman"/>
        </w:rPr>
        <w:br/>
      </w:r>
      <w:r>
        <w:rPr>
          <w:rFonts w:ascii="Times New Roman" w:cs="Times New Roman" w:hAnsi="Times New Roman"/>
        </w:rPr>
        <w:t>Director, Life Vanguards Nigeria</w:t>
      </w:r>
      <w:r>
        <w:rPr>
          <w:rFonts w:ascii="Times New Roman" w:cs="Times New Roman" w:hAnsi="Times New Roman"/>
        </w:rPr>
        <w:br/>
      </w:r>
      <w:r>
        <w:rPr>
          <w:rFonts w:ascii="Times New Roman" w:cs="Times New Roman" w:hAnsi="Times New Roman"/>
        </w:rPr>
        <w:t>Ojo, Lagos State</w:t>
      </w:r>
      <w:r>
        <w:rPr>
          <w:rFonts w:ascii="Times New Roman" w:cs="Times New Roman" w:hAnsi="Times New Roman"/>
        </w:rPr>
        <w:br/>
      </w:r>
      <w:r>
        <w:rPr>
          <w:rFonts w:ascii="Times New Roman" w:cs="Times New Roman" w:hAnsi="Times New Roman"/>
        </w:rPr>
        <w:t>08035916137</w:t>
      </w:r>
    </w:p>
    <w:sectPr>
      <w:pgSz w:w="11906" w:h="16838" w:orient="portrait"/>
      <w:pgMar w:top="240" w:right="1306" w:bottom="0" w:left="12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decorative"/>
    <w:pitch w:val="variable"/>
    <w:sig w:usb0="00000000" w:usb1="10000000" w:usb2="00000000" w:usb3="00000000" w:csb0="80000000" w:csb1="00000000"/>
  </w:font>
  <w:font w:name="Times New Roman">
    <w:altName w:val="Times New Roman"/>
    <w:panose1 w:val="02020603050000020304"/>
    <w:charset w:val="00"/>
    <w:family w:val="roman"/>
    <w:pitch w:val="variable"/>
    <w:sig w:usb0="E0007EFF" w:usb1="C000785B" w:usb2="00000009" w:usb3="00000000" w:csb0="000001FF" w:csb1="00000000"/>
  </w:font>
  <w:font w:name="SimSun">
    <w:altName w:val="宋体"/>
    <w:panose1 w:val="02010600030000010101"/>
    <w:charset w:val="86"/>
    <w:family w:val="auto"/>
    <w:pitch w:val="default"/>
    <w:sig w:usb0="00000203" w:usb1="288F0000" w:usb2="00000006" w:usb3="00000000" w:csb0="00040001" w:csb1="00000000"/>
  </w:font>
  <w:font w:name="Calibri">
    <w:altName w:val="Calibri"/>
    <w:panose1 w:val="020f0502020000030204"/>
    <w:charset w:val="00"/>
    <w:family w:val="swiss"/>
    <w:pitch w:val="default"/>
    <w:sig w:usb0="E4002EFF" w:usb1="C200247B" w:usb2="00000009" w:usb3="00000000" w:csb0="200001FF" w:csb1="00000000"/>
  </w:font>
  <w:font w:name="Calibri Light">
    <w:altName w:val="Calibri Light"/>
    <w:panose1 w:val="020f0302020000030204"/>
    <w:charset w:val="00"/>
    <w:family w:val="modern"/>
    <w:pitch w:val="variable"/>
    <w:sig w:usb0="00000003" w:usb1="00000000" w:usb2="00000000" w:usb3="00000000" w:csb0="00000001" w:csb1="00000000"/>
  </w:font>
  <w:font w:name="等线">
    <w:altName w:val="等线"/>
    <w:panose1 w:val="00000000000000000000"/>
    <w:charset w:val="00"/>
    <w:family w:val="auto"/>
    <w:pitch w:val="default"/>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96F0E2FE"/>
    <w:lvl w:ilvl="0">
      <w:start w:val="1"/>
      <w:numFmt w:val="bullet"/>
      <w:lvlText w:val=""/>
      <w:lvlJc w:val="left"/>
      <w:pPr>
        <w:tabs>
          <w:tab w:val="left" w:leader="none" w:pos="420"/>
        </w:tabs>
        <w:ind w:left="420" w:hanging="420"/>
      </w:pPr>
      <w:rPr>
        <w:rFonts w:ascii="Wingdings" w:hAnsi="Wingdings" w:hint="default"/>
      </w:rPr>
    </w:lvl>
  </w:abstractNum>
  <w:abstractNum w:abstractNumId="1">
    <w:nsid w:val="00000001"/>
    <w:multiLevelType w:val="singleLevel"/>
    <w:tmpl w:val="B1CB71D7"/>
    <w:lvl w:ilvl="0">
      <w:start w:val="1"/>
      <w:numFmt w:val="bullet"/>
      <w:lvlText w:val=""/>
      <w:lvlJc w:val="left"/>
      <w:pPr>
        <w:tabs>
          <w:tab w:val="left" w:leader="none" w:pos="420"/>
        </w:tabs>
        <w:ind w:left="420" w:hanging="420"/>
      </w:pPr>
      <w:rPr>
        <w:rFonts w:ascii="Wingdings" w:hAnsi="Wingdings" w:hint="default"/>
      </w:rPr>
    </w:lvl>
  </w:abstractNum>
  <w:abstractNum w:abstractNumId="2">
    <w:nsid w:val="00000002"/>
    <w:multiLevelType w:val="singleLevel"/>
    <w:tmpl w:val="C8752182"/>
    <w:lvl w:ilvl="0">
      <w:start w:val="1"/>
      <w:numFmt w:val="bullet"/>
      <w:lvlText w:val=""/>
      <w:lvlJc w:val="left"/>
      <w:pPr>
        <w:tabs>
          <w:tab w:val="left" w:leader="none" w:pos="420"/>
        </w:tabs>
        <w:ind w:left="42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view w:val="web"/>
  <w:zoom w:percent="45"/>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SimSun" w:hAnsi="Times New Roman"/>
        <w:lang w:val="en-US" w:bidi="ar-SA" w:eastAsia="en-US"/>
      </w:rPr>
    </w:rPrDefault>
    <w:pPrDefault>
      <w:pPr/>
    </w:pPrDefault>
  </w:docDefaults>
  <w:style w:type="paragraph" w:default="1" w:styleId="style0">
    <w:name w:val="Normal"/>
    <w:next w:val="style0"/>
    <w:qFormat/>
    <w:pPr/>
    <w:rPr>
      <w:rFonts w:ascii="Calibri" w:cs="宋体" w:eastAsia="等线" w:hAnsi="Calibri"/>
      <w:lang w:eastAsia="zh-CN"/>
    </w:rPr>
  </w:style>
  <w:style w:type="paragraph" w:styleId="style2">
    <w:name w:val="heading 2"/>
    <w:next w:val="style0"/>
    <w:qFormat/>
    <w:pPr>
      <w:spacing w:beforeAutospacing="true" w:afterAutospacing="true"/>
      <w:outlineLvl w:val="1"/>
    </w:pPr>
    <w:rPr>
      <w:rFonts w:ascii="SimSun" w:hAnsi="SimSun" w:hint="eastAsia"/>
      <w:b/>
      <w:bCs/>
      <w:sz w:val="36"/>
      <w:szCs w:val="36"/>
      <w:lang w:eastAsia="zh-CN"/>
    </w:rPr>
  </w:style>
  <w:style w:type="paragraph" w:styleId="style3">
    <w:name w:val="heading 3"/>
    <w:next w:val="style0"/>
    <w:qFormat/>
    <w:pPr>
      <w:spacing w:beforeAutospacing="true" w:afterAutospacing="true"/>
      <w:outlineLvl w:val="2"/>
    </w:pPr>
    <w:rPr>
      <w:rFonts w:ascii="SimSun" w:hAnsi="SimSun" w:hint="eastAsia"/>
      <w:b/>
      <w:bCs/>
      <w:sz w:val="27"/>
      <w:szCs w:val="27"/>
      <w:lang w:eastAsia="zh-CN"/>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8">
    <w:name w:val="Emphasis"/>
    <w:basedOn w:val="style65"/>
    <w:next w:val="style88"/>
    <w:qFormat/>
    <w:rPr>
      <w:i/>
      <w:iCs/>
    </w:rPr>
  </w:style>
  <w:style w:type="character" w:styleId="style85">
    <w:name w:val="Hyperlink"/>
    <w:basedOn w:val="style65"/>
    <w:next w:val="style85"/>
    <w:rPr>
      <w:color w:val="0000ff"/>
      <w:u w:val="single"/>
    </w:rPr>
  </w:style>
  <w:style w:type="paragraph" w:styleId="style94">
    <w:name w:val="Normal (Web)"/>
    <w:next w:val="style94"/>
    <w:pPr>
      <w:spacing w:beforeAutospacing="true" w:afterAutospacing="true"/>
    </w:pPr>
    <w:rPr>
      <w:sz w:val="24"/>
      <w:szCs w:val="24"/>
      <w:lang w:eastAsia="zh-CN"/>
    </w:rPr>
  </w:style>
  <w:style w:type="character" w:styleId="style87">
    <w:name w:val="Strong"/>
    <w:basedOn w:val="style65"/>
    <w:next w:val="style87"/>
    <w:qFormat/>
    <w:rPr>
      <w:b/>
      <w:b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TotalTime>
  <Words>579</Words>
  <Pages>1</Pages>
  <Characters>3928</Characters>
  <Application>WPS Office</Application>
  <DocSecurity>0</DocSecurity>
  <Paragraphs>104</Paragraphs>
  <ScaleCrop>false</ScaleCrop>
  <LinksUpToDate>false</LinksUpToDate>
  <CharactersWithSpaces>4526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2026-08-25T06:31:34Z</dcterms:created>
  <dc:creator>aadesina</dc:creator>
  <lastModifiedBy>M-KOPA M10</lastModifiedBy>
  <lastPrinted>2025-12-17T15:59:00Z</lastPrinted>
  <dcterms:modified xsi:type="dcterms:W3CDTF">2026-08-25T06:41:57Z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2057-12.2.0.23149</vt:lpwstr>
  </property>
  <property fmtid="{D5CDD505-2E9C-101B-9397-08002B2CF9AE}" pid="3" name="ICV">
    <vt:lpwstr>2523d8df95e64a83961a6247128e3f7f_23</vt:lpwstr>
  </property>
</Properties>
</file>