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19365d"/>
          <w:sz w:val="40"/>
          <w:szCs w:val="40"/>
          <w:rtl w:val="0"/>
        </w:rPr>
        <w:t xml:space="preserve">OGUNLEYE AYOMIDE ENIOLA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📍 Lagos, Nigeria    |    📞 +234 9116893640    |    ✉ omowunmiayomide07@gmail.com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Motivated and detail-oriented Food Technology graduate with an Upper Credit Higher National Diploma from Yaba College of Technology. Skilled in food processing, food safety,  inventory management, and customer service. A quick learner with strong communication, and teamwork skills, eager to contribute to organizational success.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Higher National Diploma (HND), Food Science and 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Yaba College of Technology | Upper Credit | 2023–2025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National Diploma (ND), Food Technology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Yaba College of Technology | Lower Credit | 2019–2022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Senior Secondary School Certificate (SSCE)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State High School | 2012–2018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RESEARCH PROJECT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Production and Quality Evaluation of Ready-to-Eat Extruded Snacks from Blends of Acha Grains, Pinto Beans Flour and Rice Starch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Conducted formulation, extrusion and product development.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Performed sensory evaluation.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Prepared technical reports and presented research findings.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Assistant Baker (SIWES) | Arshabie Cakery | Aug 2021 – Nov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Prepared bakery products following standard recipes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Maintained hygiene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sanitation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Monitored ingredients and inventory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Part-Time Staff | Madam Odufuwa Design &amp; Associates Ltd. | Mar 2019 – Jun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Maintained and organized records.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Collaborated effectively with team members to meet deadlines.</w:t>
      </w:r>
    </w:p>
    <w:p w:rsidR="00000000" w:rsidDel="00000000" w:rsidP="00000000" w:rsidRDefault="00000000" w:rsidRPr="00000000" w14:paraId="0000001A">
      <w:pPr>
        <w:rPr>
          <w:b w:val="1"/>
          <w:bCs w:val="1"/>
          <w:color w:val="19365d"/>
          <w:sz w:val="24"/>
          <w:szCs w:val="24"/>
        </w:rPr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TECHNICAL SKILLS</w:t>
      </w:r>
    </w:p>
    <w:p w:rsidR="00000000" w:rsidDel="00000000" w:rsidP="00000000" w:rsidRDefault="00000000" w:rsidRPr="00000000" w14:paraId="0000001B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Food Processing • Laboratory Analysis • Inventory Management • Microsoft Word • Microsoft Excel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SOFT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Communication • Teamwork • Time Management • Adaptability • Attention to Detail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LANGUAGES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English (Fluent)</w:t>
        <w:br w:type="textWrapping"/>
        <w:t xml:space="preserve">Yoruba (Native)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color w:val="19365d"/>
          <w:sz w:val="24"/>
          <w:szCs w:val="24"/>
          <w:rtl w:val="0"/>
        </w:rPr>
        <w:t xml:space="preserve">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Available upon request.</w:t>
      </w:r>
    </w:p>
    <w:sectPr>
      <w:pgSz w:h="15840" w:w="12240" w:orient="portrait"/>
      <w:pgMar w:bottom="720" w:top="720" w:left="800" w:right="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